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8292"/>
        <w:gridCol w:w="1417"/>
      </w:tblGrid>
      <w:tr w:rsidR="0067193E" w:rsidTr="00042123">
        <w:trPr>
          <w:trHeight w:val="420"/>
        </w:trPr>
        <w:tc>
          <w:tcPr>
            <w:tcW w:w="8292" w:type="dxa"/>
            <w:tcBorders>
              <w:bottom w:val="single" w:sz="4" w:space="0" w:color="auto"/>
            </w:tcBorders>
            <w:vAlign w:val="center"/>
          </w:tcPr>
          <w:p w:rsidR="0067193E" w:rsidRDefault="0067193E" w:rsidP="00042123">
            <w:pPr>
              <w:rPr>
                <w:rFonts w:ascii="Arial" w:hAnsi="Arial"/>
                <w:b/>
                <w:sz w:val="32"/>
              </w:rPr>
            </w:pPr>
            <w:r>
              <w:rPr>
                <w:rFonts w:ascii="Arial" w:hAnsi="Arial"/>
                <w:b/>
                <w:sz w:val="32"/>
              </w:rPr>
              <w:t>Fischzuchtverein Sondernheim 1926 e.V.</w:t>
            </w:r>
          </w:p>
          <w:p w:rsidR="0067193E" w:rsidRDefault="0067193E" w:rsidP="00042123">
            <w:pPr>
              <w:rPr>
                <w:b/>
                <w:sz w:val="28"/>
              </w:rPr>
            </w:pPr>
            <w:r>
              <w:rPr>
                <w:b/>
                <w:sz w:val="28"/>
              </w:rPr>
              <w:t>Satzung</w:t>
            </w:r>
          </w:p>
        </w:tc>
        <w:tc>
          <w:tcPr>
            <w:tcW w:w="1417" w:type="dxa"/>
            <w:tcBorders>
              <w:bottom w:val="single" w:sz="4" w:space="0" w:color="auto"/>
            </w:tcBorders>
          </w:tcPr>
          <w:p w:rsidR="0067193E" w:rsidRDefault="0067193E" w:rsidP="00042123">
            <w:pPr>
              <w:jc w:val="center"/>
            </w:pPr>
            <w:r>
              <w:rPr>
                <w:rFonts w:ascii="Arial" w:hAnsi="Arial"/>
                <w:noProof/>
                <w:sz w:val="22"/>
              </w:rPr>
              <w:drawing>
                <wp:inline distT="0" distB="0" distL="0" distR="0">
                  <wp:extent cx="509905" cy="474980"/>
                  <wp:effectExtent l="19050" t="0" r="4445" b="0"/>
                  <wp:docPr id="1" name="Bild 1" descr="fzv_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v_fisch"/>
                          <pic:cNvPicPr>
                            <a:picLocks noChangeAspect="1" noChangeArrowheads="1"/>
                          </pic:cNvPicPr>
                        </pic:nvPicPr>
                        <pic:blipFill>
                          <a:blip r:embed="rId7" cstate="print"/>
                          <a:srcRect/>
                          <a:stretch>
                            <a:fillRect/>
                          </a:stretch>
                        </pic:blipFill>
                        <pic:spPr bwMode="auto">
                          <a:xfrm>
                            <a:off x="0" y="0"/>
                            <a:ext cx="509905" cy="474980"/>
                          </a:xfrm>
                          <a:prstGeom prst="rect">
                            <a:avLst/>
                          </a:prstGeom>
                          <a:noFill/>
                          <a:ln w="9525">
                            <a:noFill/>
                            <a:miter lim="800000"/>
                            <a:headEnd/>
                            <a:tailEnd/>
                          </a:ln>
                        </pic:spPr>
                      </pic:pic>
                    </a:graphicData>
                  </a:graphic>
                </wp:inline>
              </w:drawing>
            </w:r>
          </w:p>
        </w:tc>
      </w:tr>
    </w:tbl>
    <w:p w:rsidR="0067193E" w:rsidRDefault="0067193E" w:rsidP="0067193E">
      <w:pPr>
        <w:jc w:val="both"/>
        <w:rPr>
          <w:sz w:val="22"/>
        </w:rPr>
      </w:pPr>
    </w:p>
    <w:p w:rsidR="0067193E" w:rsidRDefault="0067193E" w:rsidP="0067193E">
      <w:pPr>
        <w:jc w:val="both"/>
        <w:outlineLvl w:val="0"/>
        <w:rPr>
          <w:b/>
          <w:sz w:val="24"/>
        </w:rPr>
      </w:pPr>
      <w:r>
        <w:rPr>
          <w:b/>
          <w:sz w:val="24"/>
        </w:rPr>
        <w:t>Satzung des Fischzuchtverein Sondernheim e.V.</w:t>
      </w:r>
    </w:p>
    <w:p w:rsidR="0067193E" w:rsidRDefault="0067193E" w:rsidP="0067193E">
      <w:pPr>
        <w:jc w:val="both"/>
        <w:rPr>
          <w:sz w:val="22"/>
        </w:rPr>
      </w:pPr>
    </w:p>
    <w:p w:rsidR="0067193E" w:rsidRDefault="0067193E" w:rsidP="0067193E">
      <w:pPr>
        <w:jc w:val="both"/>
        <w:rPr>
          <w:b/>
          <w:sz w:val="22"/>
        </w:rPr>
      </w:pPr>
      <w:r>
        <w:rPr>
          <w:b/>
          <w:sz w:val="22"/>
        </w:rPr>
        <w:t>$ 1 Zweck des Vereins</w:t>
      </w:r>
    </w:p>
    <w:p w:rsidR="0067193E" w:rsidRDefault="0067193E" w:rsidP="0067193E">
      <w:pPr>
        <w:jc w:val="both"/>
        <w:rPr>
          <w:sz w:val="22"/>
        </w:rPr>
      </w:pPr>
    </w:p>
    <w:p w:rsidR="0067193E" w:rsidRDefault="0067193E" w:rsidP="0067193E">
      <w:pPr>
        <w:jc w:val="both"/>
        <w:rPr>
          <w:sz w:val="22"/>
        </w:rPr>
      </w:pPr>
      <w:r>
        <w:rPr>
          <w:sz w:val="22"/>
        </w:rPr>
        <w:t>Der Fischzuchtverein Sondernheim e.V. bezweckt:</w:t>
      </w:r>
    </w:p>
    <w:p w:rsidR="0067193E" w:rsidRDefault="0067193E" w:rsidP="0067193E">
      <w:pPr>
        <w:jc w:val="both"/>
        <w:rPr>
          <w:sz w:val="22"/>
        </w:rPr>
      </w:pPr>
    </w:p>
    <w:p w:rsidR="0067193E" w:rsidRDefault="0067193E" w:rsidP="0067193E">
      <w:pPr>
        <w:numPr>
          <w:ilvl w:val="0"/>
          <w:numId w:val="1"/>
        </w:numPr>
        <w:jc w:val="both"/>
        <w:rPr>
          <w:sz w:val="22"/>
        </w:rPr>
      </w:pPr>
      <w:r>
        <w:rPr>
          <w:sz w:val="22"/>
        </w:rPr>
        <w:t>Seinen Mitgliedern die Möglichkeit zu schaffen, ihre Liebe zur Natur zu Sportfischern zusammenzufassen und zu Sportfischern auszubilden.</w:t>
      </w:r>
    </w:p>
    <w:p w:rsidR="0067193E" w:rsidRDefault="0067193E" w:rsidP="0067193E">
      <w:pPr>
        <w:numPr>
          <w:ilvl w:val="0"/>
          <w:numId w:val="1"/>
        </w:numPr>
        <w:jc w:val="both"/>
        <w:rPr>
          <w:sz w:val="22"/>
        </w:rPr>
      </w:pPr>
      <w:r>
        <w:rPr>
          <w:sz w:val="22"/>
        </w:rPr>
        <w:t>Durch Schonung, Hege und Pflege, insbesondere durch Neubesatz den Fischbesatz nach Kräften zu fördern, sowie die Erhaltung, den Ausbau und Erwerb von Fischgewässern.</w:t>
      </w:r>
    </w:p>
    <w:p w:rsidR="0067193E" w:rsidRDefault="0067193E" w:rsidP="0067193E">
      <w:pPr>
        <w:numPr>
          <w:ilvl w:val="0"/>
          <w:numId w:val="1"/>
        </w:numPr>
        <w:jc w:val="both"/>
        <w:rPr>
          <w:sz w:val="22"/>
        </w:rPr>
      </w:pPr>
      <w:r>
        <w:rPr>
          <w:sz w:val="22"/>
        </w:rPr>
        <w:t>Der Verein verhält sich in Fragen der Parteipolitik, der Religion und Rasse neutral.</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r>
        <w:rPr>
          <w:b/>
          <w:sz w:val="22"/>
        </w:rPr>
        <w:t>§ 2 Name und Sitz des Vereins</w:t>
      </w:r>
    </w:p>
    <w:p w:rsidR="0067193E" w:rsidRDefault="0067193E" w:rsidP="0067193E">
      <w:pPr>
        <w:jc w:val="both"/>
        <w:rPr>
          <w:sz w:val="22"/>
        </w:rPr>
      </w:pPr>
    </w:p>
    <w:p w:rsidR="0067193E" w:rsidRDefault="0067193E" w:rsidP="0067193E">
      <w:pPr>
        <w:jc w:val="both"/>
        <w:rPr>
          <w:sz w:val="22"/>
        </w:rPr>
      </w:pPr>
      <w:r>
        <w:rPr>
          <w:sz w:val="22"/>
        </w:rPr>
        <w:t>Der Verein führt den Namen " Fischzuchtverein e.V. 1926 Sondernheim". Sitz des Vereins ist Germersheim am Rhein (Ortsteil Sondernheim).</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r>
        <w:rPr>
          <w:b/>
          <w:sz w:val="22"/>
        </w:rPr>
        <w:t>§ 3 Mitgliedschaft</w:t>
      </w:r>
    </w:p>
    <w:p w:rsidR="0067193E" w:rsidRDefault="0067193E" w:rsidP="0067193E">
      <w:pPr>
        <w:jc w:val="both"/>
        <w:rPr>
          <w:sz w:val="22"/>
        </w:rPr>
      </w:pPr>
    </w:p>
    <w:p w:rsidR="0067193E" w:rsidRDefault="0067193E" w:rsidP="0067193E">
      <w:pPr>
        <w:jc w:val="both"/>
        <w:rPr>
          <w:sz w:val="22"/>
        </w:rPr>
      </w:pPr>
      <w:r>
        <w:rPr>
          <w:sz w:val="22"/>
        </w:rPr>
        <w:t>Der Verein besteht aus:</w:t>
      </w:r>
    </w:p>
    <w:p w:rsidR="0067193E" w:rsidRDefault="0067193E" w:rsidP="0067193E">
      <w:pPr>
        <w:numPr>
          <w:ilvl w:val="0"/>
          <w:numId w:val="2"/>
        </w:numPr>
        <w:jc w:val="both"/>
        <w:rPr>
          <w:sz w:val="22"/>
        </w:rPr>
      </w:pPr>
      <w:r>
        <w:rPr>
          <w:sz w:val="22"/>
        </w:rPr>
        <w:t>Aktiven</w:t>
      </w:r>
    </w:p>
    <w:p w:rsidR="0067193E" w:rsidRDefault="0067193E" w:rsidP="0067193E">
      <w:pPr>
        <w:numPr>
          <w:ilvl w:val="0"/>
          <w:numId w:val="2"/>
        </w:numPr>
        <w:jc w:val="both"/>
        <w:rPr>
          <w:sz w:val="22"/>
        </w:rPr>
      </w:pPr>
      <w:r>
        <w:rPr>
          <w:sz w:val="22"/>
        </w:rPr>
        <w:t>Passiven</w:t>
      </w:r>
    </w:p>
    <w:p w:rsidR="0067193E" w:rsidRDefault="0067193E" w:rsidP="0067193E">
      <w:pPr>
        <w:numPr>
          <w:ilvl w:val="0"/>
          <w:numId w:val="2"/>
        </w:numPr>
        <w:jc w:val="both"/>
        <w:rPr>
          <w:sz w:val="22"/>
        </w:rPr>
      </w:pPr>
      <w:r>
        <w:rPr>
          <w:sz w:val="22"/>
        </w:rPr>
        <w:t>Ehrenmitgliedern</w:t>
      </w:r>
    </w:p>
    <w:p w:rsidR="0067193E" w:rsidRDefault="0067193E" w:rsidP="0067193E">
      <w:pPr>
        <w:jc w:val="both"/>
        <w:rPr>
          <w:sz w:val="22"/>
        </w:rPr>
      </w:pPr>
      <w:r>
        <w:rPr>
          <w:sz w:val="22"/>
        </w:rPr>
        <w:t xml:space="preserve">Mitglied kann jeder unbescholtene Sondernheimer, </w:t>
      </w:r>
      <w:proofErr w:type="spellStart"/>
      <w:r>
        <w:rPr>
          <w:sz w:val="22"/>
        </w:rPr>
        <w:t>Bellheimer</w:t>
      </w:r>
      <w:proofErr w:type="spellEnd"/>
      <w:r>
        <w:rPr>
          <w:sz w:val="22"/>
        </w:rPr>
        <w:t xml:space="preserve"> und </w:t>
      </w:r>
      <w:proofErr w:type="spellStart"/>
      <w:r>
        <w:rPr>
          <w:sz w:val="22"/>
        </w:rPr>
        <w:t>Knittelsheimer</w:t>
      </w:r>
      <w:proofErr w:type="spellEnd"/>
      <w:r>
        <w:rPr>
          <w:sz w:val="22"/>
        </w:rPr>
        <w:t xml:space="preserve"> Bürger werden, der ein fischwaidgerechter Sportfischer ist oder es werden möchte. Außerdem Jugendliche, die das 10. Lebensjahr vollendet haben. Auch außerhalb </w:t>
      </w:r>
      <w:proofErr w:type="spellStart"/>
      <w:r>
        <w:rPr>
          <w:sz w:val="22"/>
        </w:rPr>
        <w:t>Sondernheims</w:t>
      </w:r>
      <w:proofErr w:type="spellEnd"/>
      <w:r>
        <w:rPr>
          <w:sz w:val="22"/>
        </w:rPr>
        <w:t xml:space="preserve">, Bellheims und </w:t>
      </w:r>
      <w:proofErr w:type="spellStart"/>
      <w:r>
        <w:rPr>
          <w:sz w:val="22"/>
        </w:rPr>
        <w:t>Knittelsheims</w:t>
      </w:r>
      <w:proofErr w:type="spellEnd"/>
      <w:r>
        <w:rPr>
          <w:sz w:val="22"/>
        </w:rPr>
        <w:t xml:space="preserve"> wohnende Sportfischer können, unter vom Ausschuss zu bestimmenden Voraussetzungen, dem Verein beitreten.</w:t>
      </w:r>
    </w:p>
    <w:p w:rsidR="0067193E" w:rsidRDefault="0067193E" w:rsidP="0067193E">
      <w:pPr>
        <w:jc w:val="both"/>
        <w:rPr>
          <w:sz w:val="22"/>
        </w:rPr>
      </w:pPr>
      <w:r>
        <w:rPr>
          <w:sz w:val="22"/>
        </w:rPr>
        <w:t>Passive Mitglieder sind solche, die den Verein materiell und ideell unterstützen.</w:t>
      </w:r>
    </w:p>
    <w:p w:rsidR="0067193E" w:rsidRDefault="0067193E" w:rsidP="0067193E">
      <w:pPr>
        <w:jc w:val="both"/>
        <w:rPr>
          <w:sz w:val="22"/>
        </w:rPr>
      </w:pPr>
      <w:r>
        <w:rPr>
          <w:sz w:val="22"/>
        </w:rPr>
        <w:t>Ehrenmitglieder können solche Personen und Vereinsangehörige werden, die sich um die Belange des Vereins besondere Dienste erworben haben. Sie genießen die Rechte der ordentlichen Mitglieder und sind vom Vereinsbeitrag befreit. Ihre Ernennung beschließt der Ver</w:t>
      </w:r>
      <w:r w:rsidR="002229E6">
        <w:rPr>
          <w:sz w:val="22"/>
        </w:rPr>
        <w:t>einsausschuss</w:t>
      </w:r>
      <w:r>
        <w:rPr>
          <w:sz w:val="22"/>
        </w:rPr>
        <w:t xml:space="preserve"> (Beirat).</w:t>
      </w:r>
    </w:p>
    <w:p w:rsidR="0067193E" w:rsidRDefault="0067193E" w:rsidP="0067193E">
      <w:pPr>
        <w:jc w:val="both"/>
        <w:rPr>
          <w:sz w:val="22"/>
        </w:rPr>
      </w:pPr>
      <w:r>
        <w:rPr>
          <w:sz w:val="22"/>
        </w:rPr>
        <w:t>Die Anmeldung zur Aufnahme ist an den Vereinsvorsitzenden zu richten. Über die Aufnahme entscheidet jeweils der Ausschuss (Beirat). Die Mitgliederzahl richtet sich nach den bestehenden Vereinsgewässern und den Pachtverträgen.</w:t>
      </w:r>
    </w:p>
    <w:p w:rsidR="0067193E" w:rsidRDefault="0067193E" w:rsidP="0067193E">
      <w:pPr>
        <w:jc w:val="both"/>
        <w:rPr>
          <w:sz w:val="22"/>
        </w:rPr>
      </w:pPr>
    </w:p>
    <w:p w:rsidR="0067193E" w:rsidRDefault="0067193E" w:rsidP="0067193E">
      <w:pPr>
        <w:jc w:val="both"/>
        <w:rPr>
          <w:sz w:val="22"/>
        </w:rPr>
      </w:pPr>
      <w:r>
        <w:rPr>
          <w:sz w:val="22"/>
        </w:rPr>
        <w:t>Die Mitgliedschaft geht verloren:</w:t>
      </w:r>
    </w:p>
    <w:p w:rsidR="0067193E" w:rsidRDefault="0067193E" w:rsidP="0067193E">
      <w:pPr>
        <w:numPr>
          <w:ilvl w:val="0"/>
          <w:numId w:val="3"/>
        </w:numPr>
        <w:jc w:val="both"/>
        <w:rPr>
          <w:sz w:val="22"/>
        </w:rPr>
      </w:pPr>
      <w:r>
        <w:rPr>
          <w:sz w:val="22"/>
        </w:rPr>
        <w:t>Durch Tod</w:t>
      </w:r>
    </w:p>
    <w:p w:rsidR="0067193E" w:rsidRDefault="0067193E" w:rsidP="0067193E">
      <w:pPr>
        <w:numPr>
          <w:ilvl w:val="0"/>
          <w:numId w:val="3"/>
        </w:numPr>
        <w:jc w:val="both"/>
        <w:rPr>
          <w:sz w:val="22"/>
        </w:rPr>
      </w:pPr>
      <w:r>
        <w:rPr>
          <w:sz w:val="22"/>
        </w:rPr>
        <w:t>Durch förmliche Ausschließung, die durch Beschluss des Vereinsbeirates erfolgen kann. Der Ausschlussbescheid ist dem ausgeschlossenen Mitglied schriftlich, unter Angabe der Ausschlussgründe, per Einschreiben, mitzuteilen.</w:t>
      </w:r>
    </w:p>
    <w:p w:rsidR="0067193E" w:rsidRDefault="0067193E" w:rsidP="0067193E">
      <w:pPr>
        <w:numPr>
          <w:ilvl w:val="0"/>
          <w:numId w:val="3"/>
        </w:numPr>
        <w:jc w:val="both"/>
        <w:rPr>
          <w:sz w:val="22"/>
        </w:rPr>
      </w:pPr>
      <w:r>
        <w:rPr>
          <w:sz w:val="22"/>
        </w:rPr>
        <w:t>Durch Ausschluss mangels Interesse, der durch Beschluss des Vorstandes ausgesprochen werden kann, wenn ohne Grund der Jahresbeitrag bis spätestens 31.3. eines jeden Geschäftsjahres nicht entrichtet ist.</w:t>
      </w:r>
    </w:p>
    <w:p w:rsidR="0067193E" w:rsidRDefault="0067193E" w:rsidP="0067193E">
      <w:pPr>
        <w:numPr>
          <w:ilvl w:val="0"/>
          <w:numId w:val="3"/>
        </w:numPr>
        <w:jc w:val="both"/>
        <w:rPr>
          <w:sz w:val="22"/>
        </w:rPr>
      </w:pPr>
      <w:r>
        <w:rPr>
          <w:sz w:val="22"/>
        </w:rPr>
        <w:t>Durch Austritt.</w:t>
      </w:r>
    </w:p>
    <w:p w:rsidR="0067193E" w:rsidRDefault="0067193E" w:rsidP="0067193E">
      <w:pPr>
        <w:numPr>
          <w:ilvl w:val="0"/>
          <w:numId w:val="3"/>
        </w:numPr>
        <w:jc w:val="both"/>
        <w:rPr>
          <w:sz w:val="22"/>
        </w:rPr>
      </w:pPr>
      <w:r>
        <w:rPr>
          <w:sz w:val="22"/>
        </w:rPr>
        <w:t>Durch Verlust der bürgerlichen Ehrenrechte.</w:t>
      </w:r>
    </w:p>
    <w:p w:rsidR="0067193E" w:rsidRDefault="0067193E" w:rsidP="0067193E">
      <w:pPr>
        <w:numPr>
          <w:ilvl w:val="0"/>
          <w:numId w:val="3"/>
        </w:numPr>
        <w:jc w:val="both"/>
        <w:rPr>
          <w:sz w:val="22"/>
        </w:rPr>
      </w:pPr>
      <w:r>
        <w:rPr>
          <w:sz w:val="22"/>
        </w:rPr>
        <w:t>Wer mehr als dreimal ununterbrochen unentschuldigt die Mitgliederversammlung nicht besucht hat.</w:t>
      </w:r>
    </w:p>
    <w:p w:rsidR="0067193E" w:rsidRDefault="0067193E" w:rsidP="0067193E">
      <w:pPr>
        <w:jc w:val="both"/>
        <w:rPr>
          <w:sz w:val="22"/>
        </w:rPr>
      </w:pPr>
    </w:p>
    <w:p w:rsidR="0067193E" w:rsidRDefault="0067193E" w:rsidP="0067193E">
      <w:pPr>
        <w:jc w:val="both"/>
        <w:rPr>
          <w:sz w:val="22"/>
        </w:rPr>
      </w:pPr>
      <w:r>
        <w:rPr>
          <w:sz w:val="22"/>
        </w:rPr>
        <w:t>Der Austritt ist dem Vereinsvorsitzenden schriftlich mitzuteilen und kann nur zum Ende des Geschäftsjahres erklärt werden.</w:t>
      </w:r>
    </w:p>
    <w:p w:rsidR="0067193E" w:rsidRDefault="0067193E" w:rsidP="0067193E">
      <w:pPr>
        <w:jc w:val="both"/>
        <w:rPr>
          <w:sz w:val="22"/>
        </w:rPr>
      </w:pPr>
      <w:r>
        <w:rPr>
          <w:sz w:val="22"/>
        </w:rPr>
        <w:lastRenderedPageBreak/>
        <w:t>Mit Beendigung der Mitgliedschaft erlöschen alle Ansprüche aus dem Mitgliedsverhältnis.</w:t>
      </w:r>
    </w:p>
    <w:p w:rsidR="0067193E" w:rsidRDefault="0067193E" w:rsidP="0067193E">
      <w:pPr>
        <w:jc w:val="both"/>
        <w:rPr>
          <w:sz w:val="22"/>
        </w:rPr>
      </w:pPr>
      <w:r>
        <w:rPr>
          <w:sz w:val="22"/>
        </w:rPr>
        <w:t>Alle vereinsinternen Unterlagen, wie Sportfischerpass, Satzung und Vereinskarte, sind zurückzugeben.</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r>
        <w:rPr>
          <w:b/>
          <w:sz w:val="22"/>
        </w:rPr>
        <w:t>§ 4 Aufnahmegebühr</w:t>
      </w:r>
    </w:p>
    <w:p w:rsidR="0067193E" w:rsidRDefault="0067193E" w:rsidP="0067193E">
      <w:pPr>
        <w:jc w:val="both"/>
        <w:rPr>
          <w:sz w:val="22"/>
        </w:rPr>
      </w:pPr>
    </w:p>
    <w:p w:rsidR="0067193E" w:rsidRDefault="0067193E" w:rsidP="0067193E">
      <w:pPr>
        <w:jc w:val="both"/>
        <w:rPr>
          <w:sz w:val="22"/>
        </w:rPr>
      </w:pPr>
      <w:r>
        <w:rPr>
          <w:sz w:val="22"/>
        </w:rPr>
        <w:t>Bei Aufnahme in den Verein ist eine einmalige Gebühr zu entrichten.</w:t>
      </w:r>
    </w:p>
    <w:p w:rsidR="0067193E" w:rsidRDefault="0067193E" w:rsidP="0067193E">
      <w:pPr>
        <w:jc w:val="both"/>
        <w:rPr>
          <w:sz w:val="22"/>
        </w:rPr>
      </w:pPr>
      <w:r>
        <w:rPr>
          <w:sz w:val="22"/>
        </w:rPr>
        <w:t>Der jährliche Vereinsbeitrag und die Aufnahmegebühr werden in der Jahreshauptversammlung für das kommende Geschäftsjahr bestätigt oder neu festgelegt. Der Beitrag ist bis spätestens 31.3. des laufenden Jahres zu entrichten.</w:t>
      </w:r>
    </w:p>
    <w:p w:rsidR="0067193E" w:rsidRDefault="0067193E" w:rsidP="0067193E">
      <w:pPr>
        <w:jc w:val="both"/>
        <w:rPr>
          <w:sz w:val="22"/>
        </w:rPr>
      </w:pPr>
      <w:r>
        <w:rPr>
          <w:sz w:val="22"/>
        </w:rPr>
        <w:t>Ehrenmitglieder werden von der Zahlung der Vereinsbeiträge freigestellt (Bundeswehrpflichtige und Studenten). Das Geschäftsjahr läuft vom 1. Januar bis 31. Dezember.</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r>
        <w:rPr>
          <w:b/>
          <w:sz w:val="22"/>
        </w:rPr>
        <w:t>§ 5 Organe des Vereins</w:t>
      </w:r>
    </w:p>
    <w:p w:rsidR="0067193E" w:rsidRDefault="0067193E" w:rsidP="0067193E">
      <w:pPr>
        <w:jc w:val="both"/>
        <w:rPr>
          <w:sz w:val="22"/>
        </w:rPr>
      </w:pPr>
    </w:p>
    <w:p w:rsidR="0067193E" w:rsidRDefault="0067193E" w:rsidP="0067193E">
      <w:pPr>
        <w:jc w:val="both"/>
        <w:rPr>
          <w:sz w:val="22"/>
        </w:rPr>
      </w:pPr>
      <w:r>
        <w:rPr>
          <w:sz w:val="22"/>
        </w:rPr>
        <w:t>Organe des Vereins sind:</w:t>
      </w:r>
    </w:p>
    <w:p w:rsidR="0067193E" w:rsidRDefault="0067193E" w:rsidP="0067193E">
      <w:pPr>
        <w:numPr>
          <w:ilvl w:val="0"/>
          <w:numId w:val="4"/>
        </w:numPr>
        <w:jc w:val="both"/>
        <w:rPr>
          <w:sz w:val="22"/>
        </w:rPr>
      </w:pPr>
      <w:r>
        <w:rPr>
          <w:sz w:val="22"/>
        </w:rPr>
        <w:t>Der Vorstand, der aus dem Vorsitzenden und drei weiteren Vorstandsmitglieder besteht, das sind</w:t>
      </w:r>
    </w:p>
    <w:p w:rsidR="0067193E" w:rsidRDefault="0067193E" w:rsidP="0067193E">
      <w:pPr>
        <w:numPr>
          <w:ilvl w:val="0"/>
          <w:numId w:val="5"/>
        </w:numPr>
        <w:ind w:left="720"/>
        <w:jc w:val="both"/>
        <w:rPr>
          <w:sz w:val="22"/>
        </w:rPr>
      </w:pPr>
      <w:r>
        <w:rPr>
          <w:sz w:val="22"/>
        </w:rPr>
        <w:t>der 2. Vorsitzende (Vertreter des 1. Vorsitzenden)</w:t>
      </w:r>
    </w:p>
    <w:p w:rsidR="0067193E" w:rsidRDefault="0067193E" w:rsidP="0067193E">
      <w:pPr>
        <w:numPr>
          <w:ilvl w:val="0"/>
          <w:numId w:val="5"/>
        </w:numPr>
        <w:ind w:left="720"/>
        <w:jc w:val="both"/>
        <w:rPr>
          <w:sz w:val="22"/>
        </w:rPr>
      </w:pPr>
      <w:r>
        <w:rPr>
          <w:sz w:val="22"/>
        </w:rPr>
        <w:t>der Schriftführer</w:t>
      </w:r>
    </w:p>
    <w:p w:rsidR="0067193E" w:rsidRDefault="0067193E" w:rsidP="0067193E">
      <w:pPr>
        <w:numPr>
          <w:ilvl w:val="0"/>
          <w:numId w:val="5"/>
        </w:numPr>
        <w:ind w:left="720"/>
        <w:jc w:val="both"/>
        <w:rPr>
          <w:sz w:val="22"/>
        </w:rPr>
      </w:pPr>
      <w:r>
        <w:rPr>
          <w:sz w:val="22"/>
        </w:rPr>
        <w:t>der Kassenwart</w:t>
      </w:r>
    </w:p>
    <w:p w:rsidR="0067193E" w:rsidRDefault="0067193E" w:rsidP="0067193E">
      <w:pPr>
        <w:numPr>
          <w:ilvl w:val="0"/>
          <w:numId w:val="4"/>
        </w:numPr>
        <w:jc w:val="both"/>
        <w:rPr>
          <w:sz w:val="22"/>
        </w:rPr>
      </w:pPr>
      <w:r>
        <w:rPr>
          <w:sz w:val="22"/>
        </w:rPr>
        <w:t>Der Vorstand im Sinne des § 26 BGB besteht aus dem 1. und 2. Vorsitzenden. Der 1. und der 2. Vorsitzende sind je einzeln vertretungsberechtigt. Im Innerverhältnis darf der 2. Vorsitzende von seiner Vertretungsmacht erst Gebrauch machen, wenn der 1. Vorsitzende verhindert ist.</w:t>
      </w:r>
    </w:p>
    <w:p w:rsidR="0067193E" w:rsidRDefault="0067193E" w:rsidP="0067193E">
      <w:pPr>
        <w:numPr>
          <w:ilvl w:val="0"/>
          <w:numId w:val="4"/>
        </w:numPr>
        <w:jc w:val="both"/>
        <w:rPr>
          <w:sz w:val="22"/>
        </w:rPr>
      </w:pPr>
      <w:r>
        <w:rPr>
          <w:sz w:val="22"/>
        </w:rPr>
        <w:t>Die Mitgliederversammlung.</w:t>
      </w:r>
    </w:p>
    <w:p w:rsidR="0067193E" w:rsidRDefault="0067193E" w:rsidP="0067193E">
      <w:pPr>
        <w:pStyle w:val="Textkrper-Zeileneinzug"/>
      </w:pPr>
      <w:r>
        <w:t>Der Vereinsvorsitzende und die Vorstandsmitglieder werden von der Hauptversammlung auf die Dauer von 3 Geschäftsjahren mit 10 Beisitzern (Beirat) und zwei Kassenprüfern gewählt, § 27 Abs. 1 BGB. Im Todesfalle eines Vorstandsmitgliedes ist Ersatz in der nächsten Mitgliederversammlung zu wählen. Die Mitglieder umfasst alle Sondernheimer und auswärtigen Mitglieder. Die ordentliche Hauptversammlung ist im Monat Januar einzuberufen.</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r>
        <w:rPr>
          <w:b/>
          <w:sz w:val="22"/>
        </w:rPr>
        <w:t>§ 6 Rechte und Pflichten des Vorstandes</w:t>
      </w:r>
    </w:p>
    <w:p w:rsidR="0067193E" w:rsidRDefault="0067193E" w:rsidP="0067193E">
      <w:pPr>
        <w:jc w:val="both"/>
        <w:rPr>
          <w:sz w:val="22"/>
        </w:rPr>
      </w:pPr>
    </w:p>
    <w:p w:rsidR="0067193E" w:rsidRDefault="0067193E" w:rsidP="0067193E">
      <w:pPr>
        <w:jc w:val="both"/>
        <w:rPr>
          <w:sz w:val="22"/>
        </w:rPr>
      </w:pPr>
      <w:r>
        <w:rPr>
          <w:sz w:val="22"/>
        </w:rPr>
        <w:t>Dem Vorstand obliegt die Geschäftsleitung, die Ausführung der Vereinsbeschlüsse und die Verwaltung des Vereinsvermögens.</w:t>
      </w:r>
    </w:p>
    <w:p w:rsidR="0067193E" w:rsidRDefault="0067193E" w:rsidP="0067193E">
      <w:pPr>
        <w:jc w:val="both"/>
        <w:rPr>
          <w:sz w:val="22"/>
        </w:rPr>
      </w:pPr>
      <w:r>
        <w:rPr>
          <w:sz w:val="22"/>
        </w:rPr>
        <w:t>Der Vorstand beruft und leitet die Verhandlungen der Mitgliederversammlung, er beruft, sofern die Lage der Geschäfte es erfordern, aus der Zahl seiner Mitglieder zu seiner Unterstützung einen Beirat. Die Einladung für die auswärtigen Mitglieder des Vereins erfolgt schriftlich. Die Angabe des Beratungsgrundes ist nicht erforderlich.</w:t>
      </w:r>
    </w:p>
    <w:p w:rsidR="0067193E" w:rsidRDefault="0067193E" w:rsidP="0067193E">
      <w:pPr>
        <w:jc w:val="both"/>
        <w:rPr>
          <w:sz w:val="22"/>
        </w:rPr>
      </w:pPr>
      <w:r>
        <w:rPr>
          <w:sz w:val="22"/>
        </w:rPr>
        <w:t>Der Schriftführer hat über jede Verhandlung des Vorstandes und der Mitgliederversammlung ein Protokoll aufzunehmen, das von dem Schriftführer und dem Vereinsvorsitzenden zu unterzeichnen ist. Der Kassenwart verwaltet die Kasse des Vereins und führt ordentlich Buch über alle Einnahmen und Ausgaben. Er hat der Hauptversammlung einen Rechenschaftsbericht zu erstatten. Er nimmt Zahlungen für den Verein gegen seine alleinige Unterschrift in Empfang. Zahlungen für Vereinszwecke darf er nur auf Anweisung des Vorsitzenden leisten.</w:t>
      </w:r>
    </w:p>
    <w:p w:rsidR="0067193E" w:rsidRDefault="0067193E" w:rsidP="0067193E">
      <w:pPr>
        <w:jc w:val="both"/>
        <w:rPr>
          <w:sz w:val="22"/>
        </w:rPr>
      </w:pPr>
      <w:r>
        <w:rPr>
          <w:sz w:val="22"/>
        </w:rPr>
        <w:t>Der Vorstand vertritt den Verein gerichtlich und außergerichtlich und ist berechtigt, ein Vereinsmitglied zur Vornahme von Rechtsgeschäften und Rechtsverhandlungen jeder Art für den Verein zu ermächtigen (§ 26 und 30 BGB).</w:t>
      </w:r>
    </w:p>
    <w:p w:rsidR="0067193E" w:rsidRDefault="0067193E" w:rsidP="0067193E">
      <w:pPr>
        <w:jc w:val="both"/>
        <w:rPr>
          <w:sz w:val="22"/>
        </w:rPr>
      </w:pPr>
      <w:r>
        <w:rPr>
          <w:sz w:val="22"/>
        </w:rPr>
        <w:t>Die Vorstandschaft hat keinen Anspruch auf Vergütung Ihrer Tätigkeit, außer Kostenaufwand.</w:t>
      </w:r>
    </w:p>
    <w:p w:rsidR="0067193E" w:rsidRDefault="0067193E" w:rsidP="0067193E">
      <w:pPr>
        <w:jc w:val="both"/>
        <w:rPr>
          <w:sz w:val="22"/>
        </w:rPr>
      </w:pPr>
      <w:r>
        <w:rPr>
          <w:sz w:val="22"/>
        </w:rPr>
        <w:t>Der Vorstand ist verpflichtet in alle namens des Vereins abzuschließenden Verträge die Bestimmungen aufzunehmen, dass die Vereinsmitglieder nur mit dem Vereinsvermögen haften.</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r>
        <w:rPr>
          <w:b/>
          <w:sz w:val="22"/>
        </w:rPr>
        <w:lastRenderedPageBreak/>
        <w:t>§ 7 Mitgliederversammlung</w:t>
      </w:r>
    </w:p>
    <w:p w:rsidR="0067193E" w:rsidRDefault="0067193E" w:rsidP="0067193E">
      <w:pPr>
        <w:jc w:val="both"/>
        <w:rPr>
          <w:sz w:val="22"/>
        </w:rPr>
      </w:pPr>
    </w:p>
    <w:p w:rsidR="0067193E" w:rsidRDefault="0067193E" w:rsidP="0067193E">
      <w:pPr>
        <w:jc w:val="both"/>
        <w:outlineLvl w:val="0"/>
        <w:rPr>
          <w:sz w:val="22"/>
        </w:rPr>
      </w:pPr>
      <w:r>
        <w:rPr>
          <w:sz w:val="22"/>
        </w:rPr>
        <w:t>Die Hauptversammlung beschließt über</w:t>
      </w:r>
    </w:p>
    <w:p w:rsidR="0067193E" w:rsidRDefault="0067193E" w:rsidP="0067193E">
      <w:pPr>
        <w:numPr>
          <w:ilvl w:val="0"/>
          <w:numId w:val="6"/>
        </w:numPr>
        <w:jc w:val="both"/>
        <w:rPr>
          <w:sz w:val="22"/>
        </w:rPr>
      </w:pPr>
      <w:r>
        <w:rPr>
          <w:sz w:val="22"/>
        </w:rPr>
        <w:t>den Jahresbericht,</w:t>
      </w:r>
    </w:p>
    <w:p w:rsidR="0067193E" w:rsidRDefault="0067193E" w:rsidP="0067193E">
      <w:pPr>
        <w:numPr>
          <w:ilvl w:val="0"/>
          <w:numId w:val="6"/>
        </w:numPr>
        <w:jc w:val="both"/>
        <w:rPr>
          <w:sz w:val="22"/>
        </w:rPr>
      </w:pPr>
      <w:r>
        <w:rPr>
          <w:sz w:val="22"/>
        </w:rPr>
        <w:t>den Rechnungsbericht,</w:t>
      </w:r>
    </w:p>
    <w:p w:rsidR="0067193E" w:rsidRDefault="0067193E" w:rsidP="0067193E">
      <w:pPr>
        <w:numPr>
          <w:ilvl w:val="0"/>
          <w:numId w:val="6"/>
        </w:numPr>
        <w:jc w:val="both"/>
        <w:rPr>
          <w:sz w:val="22"/>
        </w:rPr>
      </w:pPr>
      <w:r>
        <w:rPr>
          <w:sz w:val="22"/>
        </w:rPr>
        <w:t>die Entlastung des Vorstandes,</w:t>
      </w:r>
    </w:p>
    <w:p w:rsidR="0067193E" w:rsidRDefault="0067193E" w:rsidP="0067193E">
      <w:pPr>
        <w:numPr>
          <w:ilvl w:val="0"/>
          <w:numId w:val="6"/>
        </w:numPr>
        <w:jc w:val="both"/>
        <w:rPr>
          <w:sz w:val="22"/>
        </w:rPr>
      </w:pPr>
      <w:r>
        <w:rPr>
          <w:sz w:val="22"/>
        </w:rPr>
        <w:t>die Neuwahl des Vorstandes (alle drei Jahre).</w:t>
      </w:r>
    </w:p>
    <w:p w:rsidR="0067193E" w:rsidRDefault="0067193E" w:rsidP="0067193E">
      <w:pPr>
        <w:jc w:val="both"/>
        <w:rPr>
          <w:sz w:val="22"/>
        </w:rPr>
      </w:pPr>
    </w:p>
    <w:p w:rsidR="0067193E" w:rsidRDefault="0067193E" w:rsidP="0067193E">
      <w:pPr>
        <w:jc w:val="both"/>
        <w:rPr>
          <w:sz w:val="22"/>
        </w:rPr>
      </w:pPr>
      <w:r>
        <w:rPr>
          <w:sz w:val="22"/>
        </w:rPr>
        <w:t>Außerordentliche Versammlungen sind einzuberufen, wenn nach Ansicht des Vorstandes das Interesse des Vereins es erfordert oder, wenn 2/3 der Mitglieder schriftlich unter Angabe der Gründe Berufung verlangt.</w:t>
      </w:r>
    </w:p>
    <w:p w:rsidR="0067193E" w:rsidRDefault="0067193E" w:rsidP="0067193E">
      <w:pPr>
        <w:jc w:val="both"/>
        <w:rPr>
          <w:sz w:val="22"/>
        </w:rPr>
      </w:pPr>
      <w:r>
        <w:rPr>
          <w:sz w:val="22"/>
        </w:rPr>
        <w:t>Der Vorstand stellt die Tagesordnung für die Mitgliederversammlung fest und beruft diese durch schriftliche Einladung der Mitglieder unter Mitteilung der Tagesordnung. Die Berufung hat mindestens eine Woche vor der Tagung zu erfolgen.</w:t>
      </w:r>
    </w:p>
    <w:p w:rsidR="0067193E" w:rsidRDefault="0067193E" w:rsidP="0067193E">
      <w:pPr>
        <w:jc w:val="both"/>
        <w:rPr>
          <w:sz w:val="22"/>
        </w:rPr>
      </w:pPr>
      <w:r>
        <w:rPr>
          <w:sz w:val="22"/>
        </w:rPr>
        <w:t>Bei der Beschlussfassung entscheidet bei Stimmengleichheit die Stimme des Vorsitzenden. Bei Wahlen ist per Akklamation abzustimmen. Schriftliche Abstimmung erfolgt, wenn 2/3 der Anwesenden dies wünschen, Die Beschlüsse der Mitgliederversammlung sind niederzuschreiben. Die Protokolle werden in der nächsten Mitgliederversammlung verlesen. Erfolgt in der nächsten Mitgliederversammlung kein Einspruch, so gelten sie als genehmigt.</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r>
        <w:rPr>
          <w:b/>
          <w:sz w:val="22"/>
        </w:rPr>
        <w:t>§ 8 Rechte und Pflichten der Mitglieder</w:t>
      </w:r>
    </w:p>
    <w:p w:rsidR="0067193E" w:rsidRDefault="0067193E" w:rsidP="0067193E">
      <w:pPr>
        <w:jc w:val="both"/>
        <w:rPr>
          <w:sz w:val="22"/>
        </w:rPr>
      </w:pPr>
    </w:p>
    <w:p w:rsidR="0067193E" w:rsidRDefault="0067193E" w:rsidP="0067193E">
      <w:pPr>
        <w:jc w:val="both"/>
        <w:outlineLvl w:val="0"/>
        <w:rPr>
          <w:b/>
          <w:sz w:val="22"/>
        </w:rPr>
      </w:pPr>
      <w:r>
        <w:rPr>
          <w:b/>
          <w:sz w:val="22"/>
        </w:rPr>
        <w:t>Rechte:</w:t>
      </w:r>
    </w:p>
    <w:p w:rsidR="0067193E" w:rsidRDefault="0067193E" w:rsidP="0067193E">
      <w:pPr>
        <w:jc w:val="both"/>
        <w:rPr>
          <w:sz w:val="22"/>
        </w:rPr>
      </w:pPr>
    </w:p>
    <w:p w:rsidR="0067193E" w:rsidRDefault="0067193E" w:rsidP="0067193E">
      <w:pPr>
        <w:numPr>
          <w:ilvl w:val="0"/>
          <w:numId w:val="7"/>
        </w:numPr>
        <w:jc w:val="both"/>
        <w:rPr>
          <w:sz w:val="22"/>
        </w:rPr>
      </w:pPr>
      <w:r>
        <w:rPr>
          <w:sz w:val="22"/>
        </w:rPr>
        <w:t>Vereinseinrichtungen zu benutzen,</w:t>
      </w:r>
    </w:p>
    <w:p w:rsidR="0067193E" w:rsidRDefault="0067193E" w:rsidP="0067193E">
      <w:pPr>
        <w:numPr>
          <w:ilvl w:val="0"/>
          <w:numId w:val="7"/>
        </w:numPr>
        <w:jc w:val="both"/>
        <w:rPr>
          <w:sz w:val="22"/>
        </w:rPr>
      </w:pPr>
      <w:r>
        <w:rPr>
          <w:sz w:val="22"/>
        </w:rPr>
        <w:t>Vereinsveranstaltungen zu besuchen,</w:t>
      </w:r>
    </w:p>
    <w:p w:rsidR="0067193E" w:rsidRDefault="0067193E" w:rsidP="0067193E">
      <w:pPr>
        <w:numPr>
          <w:ilvl w:val="0"/>
          <w:numId w:val="7"/>
        </w:numPr>
        <w:jc w:val="both"/>
        <w:rPr>
          <w:sz w:val="22"/>
        </w:rPr>
      </w:pPr>
      <w:r>
        <w:rPr>
          <w:sz w:val="22"/>
        </w:rPr>
        <w:t>an Vereinsveranstaltungen aktiv teilzunehmen, soweit nicht der Vorstand und Beirat in der Person liegenden, schwerwiegende, insbesondere das Ansehen des Vereins schädigenden Gründen die Teilnahme untersagt,</w:t>
      </w:r>
    </w:p>
    <w:p w:rsidR="0067193E" w:rsidRDefault="0067193E" w:rsidP="0067193E">
      <w:pPr>
        <w:numPr>
          <w:ilvl w:val="0"/>
          <w:numId w:val="7"/>
        </w:numPr>
        <w:jc w:val="both"/>
        <w:rPr>
          <w:sz w:val="22"/>
        </w:rPr>
      </w:pPr>
      <w:r>
        <w:rPr>
          <w:sz w:val="22"/>
        </w:rPr>
        <w:t>in allen Angelegenheiten des Sportangelns den Rat und die Unterstützung der Vereinsorgane in Anspruch zu nehmen,</w:t>
      </w:r>
    </w:p>
    <w:p w:rsidR="0067193E" w:rsidRDefault="0067193E" w:rsidP="0067193E">
      <w:pPr>
        <w:numPr>
          <w:ilvl w:val="0"/>
          <w:numId w:val="7"/>
        </w:numPr>
        <w:jc w:val="both"/>
        <w:rPr>
          <w:sz w:val="22"/>
        </w:rPr>
      </w:pPr>
      <w:r>
        <w:rPr>
          <w:sz w:val="22"/>
        </w:rPr>
        <w:t>die mit einem Ehrenamt betrauten Mitglieder haben nur Ersatzansprüche für tatsächlich entstandene Auslagen.</w:t>
      </w:r>
    </w:p>
    <w:p w:rsidR="0067193E" w:rsidRDefault="0067193E" w:rsidP="0067193E">
      <w:pPr>
        <w:jc w:val="both"/>
        <w:rPr>
          <w:sz w:val="22"/>
        </w:rPr>
      </w:pPr>
    </w:p>
    <w:p w:rsidR="0067193E" w:rsidRDefault="0067193E" w:rsidP="0067193E">
      <w:pPr>
        <w:jc w:val="both"/>
        <w:outlineLvl w:val="0"/>
        <w:rPr>
          <w:b/>
          <w:sz w:val="22"/>
        </w:rPr>
      </w:pPr>
      <w:r>
        <w:rPr>
          <w:b/>
          <w:sz w:val="22"/>
        </w:rPr>
        <w:t>Pflichten:</w:t>
      </w:r>
    </w:p>
    <w:p w:rsidR="0067193E" w:rsidRDefault="0067193E" w:rsidP="0067193E">
      <w:pPr>
        <w:jc w:val="both"/>
        <w:rPr>
          <w:sz w:val="22"/>
        </w:rPr>
      </w:pPr>
    </w:p>
    <w:p w:rsidR="0067193E" w:rsidRDefault="0067193E" w:rsidP="0067193E">
      <w:pPr>
        <w:numPr>
          <w:ilvl w:val="0"/>
          <w:numId w:val="8"/>
        </w:numPr>
        <w:jc w:val="both"/>
        <w:rPr>
          <w:sz w:val="22"/>
        </w:rPr>
      </w:pPr>
      <w:r>
        <w:rPr>
          <w:sz w:val="22"/>
        </w:rPr>
        <w:t>Die Satzungen anzuerkennen und die gefassten Beschlüsse der Vorstandschaft sowie des Beirates zu befolgen,</w:t>
      </w:r>
    </w:p>
    <w:p w:rsidR="0067193E" w:rsidRDefault="0067193E" w:rsidP="0067193E">
      <w:pPr>
        <w:numPr>
          <w:ilvl w:val="0"/>
          <w:numId w:val="8"/>
        </w:numPr>
        <w:jc w:val="both"/>
        <w:rPr>
          <w:sz w:val="22"/>
        </w:rPr>
      </w:pPr>
      <w:r>
        <w:rPr>
          <w:sz w:val="22"/>
        </w:rPr>
        <w:t>den Beitrag pünktlich zu entrichten,</w:t>
      </w:r>
    </w:p>
    <w:p w:rsidR="0067193E" w:rsidRDefault="0067193E" w:rsidP="0067193E">
      <w:pPr>
        <w:numPr>
          <w:ilvl w:val="0"/>
          <w:numId w:val="8"/>
        </w:numPr>
        <w:jc w:val="both"/>
        <w:rPr>
          <w:sz w:val="22"/>
        </w:rPr>
      </w:pPr>
      <w:r>
        <w:rPr>
          <w:sz w:val="22"/>
        </w:rPr>
        <w:t>wenn Fische in Not geraten oder ein Fischsterben festgestellt wird dem Vorstand sofort Mitteilung zu machen,</w:t>
      </w:r>
    </w:p>
    <w:p w:rsidR="0067193E" w:rsidRDefault="0067193E" w:rsidP="0067193E">
      <w:pPr>
        <w:numPr>
          <w:ilvl w:val="0"/>
          <w:numId w:val="8"/>
        </w:numPr>
        <w:jc w:val="both"/>
        <w:rPr>
          <w:sz w:val="22"/>
        </w:rPr>
      </w:pPr>
      <w:r>
        <w:rPr>
          <w:sz w:val="22"/>
        </w:rPr>
        <w:t>die Sportfischerei waidgerecht auszuüben,</w:t>
      </w:r>
    </w:p>
    <w:p w:rsidR="0067193E" w:rsidRDefault="0067193E" w:rsidP="0067193E">
      <w:pPr>
        <w:numPr>
          <w:ilvl w:val="0"/>
          <w:numId w:val="8"/>
        </w:numPr>
        <w:jc w:val="both"/>
        <w:rPr>
          <w:sz w:val="22"/>
        </w:rPr>
      </w:pPr>
      <w:r>
        <w:rPr>
          <w:sz w:val="22"/>
        </w:rPr>
        <w:t>bei Vereinsveranstaltungen die Vorstandschaft zu unterstützen. Jedes Mitglied ist verpflichtet, eine bestimmte Anzahl von Arbeitsstunden für den Verein zu verrichten, die Anzahl von Arbeitsstunden werden jeweils vom Beirat für das laufende Geschäftsjahr neu festgelegt,</w:t>
      </w:r>
    </w:p>
    <w:p w:rsidR="0067193E" w:rsidRDefault="0067193E" w:rsidP="0067193E">
      <w:pPr>
        <w:numPr>
          <w:ilvl w:val="0"/>
          <w:numId w:val="8"/>
        </w:numPr>
        <w:jc w:val="both"/>
        <w:rPr>
          <w:sz w:val="22"/>
        </w:rPr>
      </w:pPr>
      <w:r>
        <w:rPr>
          <w:sz w:val="22"/>
        </w:rPr>
        <w:t>bei Vereinsveranstaltungen über die gesamte Dauer das Angeln in den Vereinsgewässern zu unterlassen,</w:t>
      </w:r>
    </w:p>
    <w:p w:rsidR="0067193E" w:rsidRDefault="0067193E" w:rsidP="0067193E">
      <w:pPr>
        <w:numPr>
          <w:ilvl w:val="0"/>
          <w:numId w:val="8"/>
        </w:numPr>
        <w:jc w:val="both"/>
        <w:rPr>
          <w:sz w:val="22"/>
        </w:rPr>
      </w:pPr>
      <w:r>
        <w:rPr>
          <w:sz w:val="22"/>
        </w:rPr>
        <w:t>die Bestimmungen des Umweltschutzes sind bei der Ausübung des Angelns zu beachten,</w:t>
      </w:r>
    </w:p>
    <w:p w:rsidR="0067193E" w:rsidRDefault="0067193E" w:rsidP="0067193E">
      <w:pPr>
        <w:numPr>
          <w:ilvl w:val="0"/>
          <w:numId w:val="8"/>
        </w:numPr>
        <w:jc w:val="both"/>
        <w:rPr>
          <w:sz w:val="22"/>
        </w:rPr>
      </w:pPr>
      <w:r>
        <w:rPr>
          <w:sz w:val="22"/>
        </w:rPr>
        <w:t>die Mitglieder haben keinen Anspruch auf Gewinnanteile in ihrer Eigenschaft als Mitglieder, auch keine sonstigen Zuwendungen aus Mitteln des Vereins,</w:t>
      </w:r>
    </w:p>
    <w:p w:rsidR="0067193E" w:rsidRDefault="0067193E" w:rsidP="0067193E">
      <w:pPr>
        <w:numPr>
          <w:ilvl w:val="0"/>
          <w:numId w:val="8"/>
        </w:numPr>
        <w:jc w:val="both"/>
        <w:rPr>
          <w:sz w:val="22"/>
        </w:rPr>
      </w:pPr>
      <w:r>
        <w:rPr>
          <w:sz w:val="22"/>
        </w:rPr>
        <w:t>das Ansehen des Vereins zu wahren und nach Kräften zu fördern.</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b/>
          <w:sz w:val="22"/>
        </w:rPr>
      </w:pPr>
    </w:p>
    <w:p w:rsidR="0067193E" w:rsidRDefault="0067193E" w:rsidP="0067193E">
      <w:pPr>
        <w:jc w:val="both"/>
        <w:rPr>
          <w:b/>
          <w:sz w:val="22"/>
        </w:rPr>
      </w:pPr>
    </w:p>
    <w:p w:rsidR="0067193E" w:rsidRDefault="0067193E" w:rsidP="0067193E">
      <w:pPr>
        <w:jc w:val="both"/>
        <w:rPr>
          <w:b/>
          <w:sz w:val="22"/>
        </w:rPr>
      </w:pPr>
      <w:r>
        <w:rPr>
          <w:b/>
          <w:sz w:val="22"/>
        </w:rPr>
        <w:lastRenderedPageBreak/>
        <w:t>§ 9 Auflösung des Vereins</w:t>
      </w:r>
    </w:p>
    <w:p w:rsidR="0067193E" w:rsidRDefault="0067193E" w:rsidP="0067193E">
      <w:pPr>
        <w:jc w:val="both"/>
        <w:rPr>
          <w:sz w:val="22"/>
        </w:rPr>
      </w:pPr>
    </w:p>
    <w:p w:rsidR="0067193E" w:rsidRDefault="0067193E" w:rsidP="0067193E">
      <w:pPr>
        <w:jc w:val="both"/>
        <w:rPr>
          <w:sz w:val="22"/>
        </w:rPr>
      </w:pPr>
      <w:r>
        <w:rPr>
          <w:sz w:val="22"/>
        </w:rPr>
        <w:t>Im Falle der Auflösung des Vereins soll das Vereinsvermögen an eine gemeinnützige Sozialeinrichtung innerhalb des Ortsteiles Sondernheim übergehen.</w:t>
      </w:r>
    </w:p>
    <w:p w:rsidR="0067193E" w:rsidRDefault="0067193E" w:rsidP="0067193E">
      <w:pPr>
        <w:jc w:val="both"/>
        <w:rPr>
          <w:sz w:val="22"/>
        </w:rPr>
      </w:pPr>
      <w:r>
        <w:rPr>
          <w:sz w:val="22"/>
        </w:rPr>
        <w:t>Die Auflösung des Vereins kann nur durch einen Beschluss der Generalversammlung mit 3/4 Mehrheit erfolgen.</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sz w:val="22"/>
        </w:rPr>
      </w:pPr>
      <w:r>
        <w:rPr>
          <w:sz w:val="22"/>
        </w:rPr>
        <w:t>Vorstehende Satzungsneufassung wurde in der Jahreshauptversammlung am 6. Januar 1985 festgelegt und beschlossen.</w:t>
      </w:r>
    </w:p>
    <w:p w:rsidR="0067193E" w:rsidRDefault="0067193E" w:rsidP="0067193E">
      <w:pPr>
        <w:jc w:val="both"/>
        <w:rPr>
          <w:sz w:val="22"/>
        </w:rPr>
      </w:pPr>
    </w:p>
    <w:p w:rsidR="0067193E" w:rsidRDefault="0067193E" w:rsidP="0067193E">
      <w:pPr>
        <w:jc w:val="both"/>
        <w:rPr>
          <w:sz w:val="22"/>
        </w:rPr>
      </w:pPr>
      <w:r>
        <w:rPr>
          <w:sz w:val="22"/>
        </w:rPr>
        <w:t>Die Vorstandschaft ist berechtigt, bei der Eintragung notwendige Änderungen im Auftrag des Vereins vorzunehmen.</w:t>
      </w:r>
    </w:p>
    <w:p w:rsidR="0067193E" w:rsidRDefault="0067193E" w:rsidP="0067193E">
      <w:pPr>
        <w:jc w:val="both"/>
        <w:rPr>
          <w:sz w:val="22"/>
        </w:rPr>
      </w:pPr>
    </w:p>
    <w:p w:rsidR="0067193E" w:rsidRDefault="0067193E" w:rsidP="0067193E">
      <w:pPr>
        <w:jc w:val="both"/>
        <w:outlineLvl w:val="0"/>
        <w:rPr>
          <w:sz w:val="22"/>
        </w:rPr>
      </w:pPr>
      <w:r>
        <w:rPr>
          <w:sz w:val="22"/>
        </w:rPr>
        <w:t>Sondernheim, den 6. Januar 1985</w:t>
      </w: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sz w:val="22"/>
        </w:rPr>
      </w:pPr>
    </w:p>
    <w:p w:rsidR="0067193E" w:rsidRDefault="0067193E" w:rsidP="0067193E">
      <w:pPr>
        <w:jc w:val="both"/>
        <w:rPr>
          <w:sz w:val="22"/>
        </w:rPr>
      </w:pPr>
    </w:p>
    <w:p w:rsidR="0067193E" w:rsidRDefault="0067193E" w:rsidP="0067193E">
      <w:pPr>
        <w:jc w:val="center"/>
        <w:outlineLvl w:val="0"/>
        <w:rPr>
          <w:b/>
          <w:sz w:val="22"/>
        </w:rPr>
      </w:pPr>
      <w:r>
        <w:rPr>
          <w:b/>
          <w:sz w:val="22"/>
        </w:rPr>
        <w:t>Vermerk</w:t>
      </w:r>
    </w:p>
    <w:p w:rsidR="0067193E" w:rsidRDefault="0067193E" w:rsidP="0067193E">
      <w:pPr>
        <w:jc w:val="both"/>
        <w:rPr>
          <w:sz w:val="22"/>
        </w:rPr>
      </w:pPr>
    </w:p>
    <w:p w:rsidR="0067193E" w:rsidRDefault="0067193E" w:rsidP="0067193E">
      <w:pPr>
        <w:jc w:val="both"/>
        <w:rPr>
          <w:sz w:val="22"/>
        </w:rPr>
      </w:pPr>
      <w:r>
        <w:rPr>
          <w:sz w:val="22"/>
        </w:rPr>
        <w:t>Die Satzungsänderung - Neufassung - wurde am 18. Juli 1985 im Vereinsregister von Landau, Karteiblatt-Nr. 553 Germersheim, eingetragen.</w:t>
      </w:r>
    </w:p>
    <w:p w:rsidR="0067193E" w:rsidRDefault="0067193E" w:rsidP="0067193E">
      <w:pPr>
        <w:jc w:val="both"/>
        <w:rPr>
          <w:sz w:val="22"/>
        </w:rPr>
      </w:pPr>
    </w:p>
    <w:p w:rsidR="0067193E" w:rsidRDefault="0067193E" w:rsidP="0067193E">
      <w:pPr>
        <w:jc w:val="both"/>
        <w:outlineLvl w:val="0"/>
        <w:rPr>
          <w:sz w:val="22"/>
        </w:rPr>
      </w:pPr>
      <w:r>
        <w:rPr>
          <w:sz w:val="22"/>
        </w:rPr>
        <w:t xml:space="preserve">Landau </w:t>
      </w:r>
      <w:proofErr w:type="spellStart"/>
      <w:r>
        <w:rPr>
          <w:sz w:val="22"/>
        </w:rPr>
        <w:t>i.d.Pf</w:t>
      </w:r>
      <w:proofErr w:type="spellEnd"/>
      <w:r>
        <w:rPr>
          <w:sz w:val="22"/>
        </w:rPr>
        <w:t>., den 18. Juli 1985</w:t>
      </w:r>
    </w:p>
    <w:p w:rsidR="0067193E" w:rsidRDefault="0067193E" w:rsidP="0067193E">
      <w:pPr>
        <w:jc w:val="both"/>
        <w:rPr>
          <w:sz w:val="22"/>
        </w:rPr>
      </w:pPr>
      <w:r>
        <w:rPr>
          <w:sz w:val="22"/>
        </w:rPr>
        <w:t>Amtsgericht - Registergericht</w:t>
      </w:r>
    </w:p>
    <w:p w:rsidR="0067193E" w:rsidRDefault="0067193E" w:rsidP="0067193E">
      <w:pPr>
        <w:jc w:val="both"/>
        <w:rPr>
          <w:sz w:val="22"/>
        </w:rPr>
      </w:pPr>
      <w:r>
        <w:rPr>
          <w:sz w:val="22"/>
        </w:rPr>
        <w:t>Auf Anordnung:</w:t>
      </w:r>
    </w:p>
    <w:p w:rsidR="0067193E" w:rsidRDefault="0067193E" w:rsidP="0067193E">
      <w:pPr>
        <w:jc w:val="both"/>
        <w:rPr>
          <w:sz w:val="22"/>
        </w:rPr>
      </w:pPr>
      <w:proofErr w:type="spellStart"/>
      <w:r>
        <w:rPr>
          <w:sz w:val="22"/>
        </w:rPr>
        <w:t>Saling</w:t>
      </w:r>
      <w:proofErr w:type="spellEnd"/>
      <w:r>
        <w:rPr>
          <w:sz w:val="22"/>
        </w:rPr>
        <w:t xml:space="preserve"> - Justizangestellter</w:t>
      </w:r>
    </w:p>
    <w:p w:rsidR="00192E08" w:rsidRDefault="00192E08"/>
    <w:sectPr w:rsidR="00192E08" w:rsidSect="00C5276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9E" w:rsidRDefault="00F1329E" w:rsidP="00C52763">
      <w:r>
        <w:separator/>
      </w:r>
    </w:p>
  </w:endnote>
  <w:endnote w:type="continuationSeparator" w:id="0">
    <w:p w:rsidR="00F1329E" w:rsidRDefault="00F1329E" w:rsidP="00C52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6" w:rsidRDefault="002229E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8" w:type="dxa"/>
      <w:tblLayout w:type="fixed"/>
      <w:tblCellMar>
        <w:left w:w="70" w:type="dxa"/>
        <w:right w:w="70" w:type="dxa"/>
      </w:tblCellMar>
      <w:tblLook w:val="0000"/>
    </w:tblPr>
    <w:tblGrid>
      <w:gridCol w:w="1063"/>
      <w:gridCol w:w="1842"/>
      <w:gridCol w:w="2127"/>
      <w:gridCol w:w="1417"/>
      <w:gridCol w:w="1418"/>
      <w:gridCol w:w="2551"/>
    </w:tblGrid>
    <w:tr w:rsidR="00951A7D" w:rsidTr="002229E6">
      <w:tc>
        <w:tcPr>
          <w:tcW w:w="1063" w:type="dxa"/>
          <w:tcBorders>
            <w:top w:val="single" w:sz="4" w:space="0" w:color="auto"/>
          </w:tcBorders>
          <w:vAlign w:val="center"/>
        </w:tcPr>
        <w:p w:rsidR="00951A7D" w:rsidRDefault="004766B0" w:rsidP="00951A7D">
          <w:pPr>
            <w:pStyle w:val="Fuzeile"/>
            <w:rPr>
              <w:rFonts w:ascii="Arial" w:hAnsi="Arial"/>
              <w:sz w:val="12"/>
            </w:rPr>
          </w:pPr>
          <w:r>
            <w:rPr>
              <w:rFonts w:ascii="Arial" w:hAnsi="Arial"/>
              <w:sz w:val="12"/>
            </w:rPr>
            <w:t>1.Vorsitzender</w:t>
          </w:r>
        </w:p>
      </w:tc>
      <w:tc>
        <w:tcPr>
          <w:tcW w:w="1842" w:type="dxa"/>
          <w:tcBorders>
            <w:top w:val="single" w:sz="4" w:space="0" w:color="auto"/>
          </w:tcBorders>
          <w:vAlign w:val="center"/>
        </w:tcPr>
        <w:p w:rsidR="00951A7D" w:rsidRDefault="004766B0" w:rsidP="00951A7D">
          <w:pPr>
            <w:pStyle w:val="Fuzeile"/>
            <w:rPr>
              <w:rFonts w:ascii="Arial" w:hAnsi="Arial"/>
              <w:sz w:val="12"/>
            </w:rPr>
          </w:pPr>
          <w:r>
            <w:rPr>
              <w:rFonts w:ascii="Arial" w:hAnsi="Arial"/>
              <w:sz w:val="12"/>
            </w:rPr>
            <w:t>Dietmar Eßwein</w:t>
          </w:r>
        </w:p>
      </w:tc>
      <w:tc>
        <w:tcPr>
          <w:tcW w:w="2127" w:type="dxa"/>
          <w:tcBorders>
            <w:top w:val="single" w:sz="4" w:space="0" w:color="auto"/>
          </w:tcBorders>
          <w:vAlign w:val="center"/>
        </w:tcPr>
        <w:p w:rsidR="00951A7D" w:rsidRPr="00BB7929" w:rsidRDefault="004766B0" w:rsidP="00951A7D">
          <w:pPr>
            <w:pStyle w:val="Fuzeile"/>
            <w:rPr>
              <w:rFonts w:ascii="Arial" w:hAnsi="Arial"/>
              <w:sz w:val="12"/>
            </w:rPr>
          </w:pPr>
          <w:r>
            <w:rPr>
              <w:rFonts w:ascii="Arial" w:hAnsi="Arial"/>
              <w:sz w:val="12"/>
            </w:rPr>
            <w:t>Blumen</w:t>
          </w:r>
          <w:r w:rsidRPr="00BB7929">
            <w:rPr>
              <w:rFonts w:ascii="Arial" w:hAnsi="Arial"/>
              <w:sz w:val="12"/>
            </w:rPr>
            <w:t>str. 14</w:t>
          </w:r>
        </w:p>
      </w:tc>
      <w:tc>
        <w:tcPr>
          <w:tcW w:w="1417" w:type="dxa"/>
          <w:tcBorders>
            <w:top w:val="single" w:sz="4" w:space="0" w:color="auto"/>
          </w:tcBorders>
          <w:vAlign w:val="center"/>
        </w:tcPr>
        <w:p w:rsidR="00951A7D" w:rsidRDefault="004766B0" w:rsidP="00951A7D">
          <w:pPr>
            <w:pStyle w:val="Fuzeile"/>
            <w:rPr>
              <w:rFonts w:ascii="Arial" w:hAnsi="Arial"/>
              <w:sz w:val="12"/>
            </w:rPr>
          </w:pPr>
          <w:r>
            <w:rPr>
              <w:rFonts w:ascii="Arial" w:hAnsi="Arial"/>
              <w:sz w:val="12"/>
            </w:rPr>
            <w:t xml:space="preserve">76756 </w:t>
          </w:r>
          <w:proofErr w:type="spellStart"/>
          <w:r>
            <w:rPr>
              <w:rFonts w:ascii="Arial" w:hAnsi="Arial"/>
              <w:sz w:val="12"/>
            </w:rPr>
            <w:t>Bellheim</w:t>
          </w:r>
          <w:proofErr w:type="spellEnd"/>
        </w:p>
      </w:tc>
      <w:tc>
        <w:tcPr>
          <w:tcW w:w="1418" w:type="dxa"/>
          <w:tcBorders>
            <w:top w:val="single" w:sz="4" w:space="0" w:color="auto"/>
          </w:tcBorders>
          <w:vAlign w:val="center"/>
        </w:tcPr>
        <w:p w:rsidR="00951A7D" w:rsidRPr="00BB7929" w:rsidRDefault="004766B0" w:rsidP="00951A7D">
          <w:pPr>
            <w:pStyle w:val="Fuzeile"/>
            <w:rPr>
              <w:rFonts w:ascii="Arial" w:hAnsi="Arial"/>
              <w:sz w:val="12"/>
            </w:rPr>
          </w:pPr>
          <w:r>
            <w:rPr>
              <w:rFonts w:ascii="Arial" w:hAnsi="Arial"/>
              <w:sz w:val="12"/>
            </w:rPr>
            <w:t xml:space="preserve">Tel.:  0 72 </w:t>
          </w:r>
          <w:proofErr w:type="spellStart"/>
          <w:r>
            <w:rPr>
              <w:rFonts w:ascii="Arial" w:hAnsi="Arial"/>
              <w:sz w:val="12"/>
            </w:rPr>
            <w:t>72</w:t>
          </w:r>
          <w:proofErr w:type="spellEnd"/>
          <w:r>
            <w:rPr>
              <w:rFonts w:ascii="Arial" w:hAnsi="Arial"/>
              <w:sz w:val="12"/>
            </w:rPr>
            <w:t xml:space="preserve"> / 737 64</w:t>
          </w:r>
        </w:p>
      </w:tc>
      <w:tc>
        <w:tcPr>
          <w:tcW w:w="2551" w:type="dxa"/>
          <w:tcBorders>
            <w:top w:val="single" w:sz="4" w:space="0" w:color="auto"/>
          </w:tcBorders>
        </w:tcPr>
        <w:p w:rsidR="00951A7D" w:rsidRDefault="004766B0" w:rsidP="00951A7D">
          <w:pPr>
            <w:pStyle w:val="Fuzeile"/>
            <w:rPr>
              <w:rFonts w:ascii="Arial" w:hAnsi="Arial"/>
              <w:sz w:val="12"/>
              <w:lang w:val="en-US"/>
            </w:rPr>
          </w:pPr>
          <w:r>
            <w:rPr>
              <w:rFonts w:ascii="Arial" w:hAnsi="Arial"/>
              <w:sz w:val="12"/>
              <w:lang w:val="en-US"/>
            </w:rPr>
            <w:t>Email:  vorstand1@fzv-sondernheim.de</w:t>
          </w:r>
        </w:p>
      </w:tc>
    </w:tr>
    <w:tr w:rsidR="00951A7D" w:rsidTr="002229E6">
      <w:tc>
        <w:tcPr>
          <w:tcW w:w="1063" w:type="dxa"/>
          <w:vAlign w:val="center"/>
        </w:tcPr>
        <w:p w:rsidR="00951A7D" w:rsidRDefault="004766B0" w:rsidP="00951A7D">
          <w:pPr>
            <w:pStyle w:val="Fuzeile"/>
            <w:rPr>
              <w:rFonts w:ascii="Arial" w:hAnsi="Arial"/>
              <w:sz w:val="12"/>
              <w:lang w:val="en-US"/>
            </w:rPr>
          </w:pPr>
          <w:r>
            <w:rPr>
              <w:rFonts w:ascii="Arial" w:hAnsi="Arial"/>
              <w:sz w:val="12"/>
              <w:lang w:val="en-US"/>
            </w:rPr>
            <w:t>2.Vorsitzender</w:t>
          </w:r>
        </w:p>
      </w:tc>
      <w:tc>
        <w:tcPr>
          <w:tcW w:w="1842" w:type="dxa"/>
          <w:vAlign w:val="center"/>
        </w:tcPr>
        <w:p w:rsidR="00951A7D" w:rsidRDefault="004766B0" w:rsidP="00951A7D">
          <w:pPr>
            <w:pStyle w:val="Fuzeile"/>
            <w:rPr>
              <w:rFonts w:ascii="Arial" w:hAnsi="Arial"/>
              <w:sz w:val="12"/>
              <w:lang w:val="en-US"/>
            </w:rPr>
          </w:pPr>
          <w:r>
            <w:rPr>
              <w:rFonts w:ascii="Arial" w:hAnsi="Arial"/>
              <w:sz w:val="12"/>
              <w:lang w:val="en-US"/>
            </w:rPr>
            <w:t>Bernd Kern</w:t>
          </w:r>
        </w:p>
      </w:tc>
      <w:tc>
        <w:tcPr>
          <w:tcW w:w="2127" w:type="dxa"/>
          <w:vAlign w:val="center"/>
        </w:tcPr>
        <w:p w:rsidR="00951A7D" w:rsidRPr="00BB7929" w:rsidRDefault="004766B0" w:rsidP="00951A7D">
          <w:pPr>
            <w:pStyle w:val="Fuzeile"/>
            <w:rPr>
              <w:rFonts w:ascii="Arial" w:hAnsi="Arial"/>
              <w:sz w:val="12"/>
            </w:rPr>
          </w:pPr>
          <w:r w:rsidRPr="00BB7929">
            <w:rPr>
              <w:rFonts w:ascii="Arial" w:hAnsi="Arial"/>
              <w:sz w:val="12"/>
            </w:rPr>
            <w:t>Langgewannstraße 10a</w:t>
          </w:r>
        </w:p>
      </w:tc>
      <w:tc>
        <w:tcPr>
          <w:tcW w:w="1417" w:type="dxa"/>
          <w:vAlign w:val="center"/>
        </w:tcPr>
        <w:p w:rsidR="00951A7D" w:rsidRDefault="004766B0" w:rsidP="00951A7D">
          <w:pPr>
            <w:pStyle w:val="Fuzeile"/>
            <w:rPr>
              <w:rFonts w:ascii="Arial" w:hAnsi="Arial"/>
              <w:sz w:val="12"/>
            </w:rPr>
          </w:pPr>
          <w:r>
            <w:rPr>
              <w:rFonts w:ascii="Arial" w:hAnsi="Arial"/>
              <w:sz w:val="12"/>
            </w:rPr>
            <w:t>76726 Sondernheim</w:t>
          </w:r>
        </w:p>
      </w:tc>
      <w:tc>
        <w:tcPr>
          <w:tcW w:w="1418" w:type="dxa"/>
          <w:vAlign w:val="center"/>
        </w:tcPr>
        <w:p w:rsidR="00951A7D" w:rsidRDefault="004766B0" w:rsidP="0080304D">
          <w:pPr>
            <w:pStyle w:val="Fuzeile"/>
            <w:rPr>
              <w:rFonts w:ascii="Arial" w:hAnsi="Arial"/>
              <w:sz w:val="12"/>
            </w:rPr>
          </w:pPr>
          <w:r>
            <w:rPr>
              <w:rFonts w:ascii="Arial" w:hAnsi="Arial"/>
              <w:sz w:val="12"/>
            </w:rPr>
            <w:t xml:space="preserve">Tel.:  </w:t>
          </w:r>
          <w:r w:rsidR="0080304D">
            <w:rPr>
              <w:rFonts w:ascii="Arial" w:hAnsi="Arial"/>
              <w:sz w:val="12"/>
            </w:rPr>
            <w:t>0176 68 22 76 01</w:t>
          </w:r>
        </w:p>
      </w:tc>
      <w:tc>
        <w:tcPr>
          <w:tcW w:w="2551" w:type="dxa"/>
        </w:tcPr>
        <w:p w:rsidR="00951A7D" w:rsidRDefault="004766B0" w:rsidP="00951A7D">
          <w:pPr>
            <w:pStyle w:val="Fuzeile"/>
            <w:rPr>
              <w:rFonts w:ascii="Arial" w:hAnsi="Arial"/>
              <w:sz w:val="12"/>
            </w:rPr>
          </w:pPr>
          <w:r>
            <w:rPr>
              <w:rFonts w:ascii="Arial" w:hAnsi="Arial"/>
              <w:sz w:val="12"/>
            </w:rPr>
            <w:t>Email:  vorstand2@fzv-sondernheim.de</w:t>
          </w:r>
        </w:p>
      </w:tc>
    </w:tr>
    <w:tr w:rsidR="00951A7D" w:rsidTr="002229E6">
      <w:tc>
        <w:tcPr>
          <w:tcW w:w="1063" w:type="dxa"/>
          <w:vAlign w:val="center"/>
        </w:tcPr>
        <w:p w:rsidR="00951A7D" w:rsidRDefault="004766B0" w:rsidP="00951A7D">
          <w:pPr>
            <w:pStyle w:val="Fuzeile"/>
            <w:rPr>
              <w:rFonts w:ascii="Arial" w:hAnsi="Arial"/>
              <w:sz w:val="12"/>
            </w:rPr>
          </w:pPr>
          <w:r>
            <w:rPr>
              <w:rFonts w:ascii="Arial" w:hAnsi="Arial"/>
              <w:sz w:val="12"/>
            </w:rPr>
            <w:t>Schriftführer</w:t>
          </w:r>
        </w:p>
      </w:tc>
      <w:tc>
        <w:tcPr>
          <w:tcW w:w="1842" w:type="dxa"/>
          <w:vAlign w:val="center"/>
        </w:tcPr>
        <w:p w:rsidR="00951A7D" w:rsidRDefault="002229E6" w:rsidP="00951A7D">
          <w:pPr>
            <w:pStyle w:val="Fuzeile"/>
            <w:rPr>
              <w:rFonts w:ascii="Arial" w:hAnsi="Arial"/>
              <w:sz w:val="12"/>
            </w:rPr>
          </w:pPr>
          <w:r>
            <w:rPr>
              <w:rFonts w:ascii="Arial" w:hAnsi="Arial"/>
              <w:sz w:val="12"/>
            </w:rPr>
            <w:t xml:space="preserve">Tobias </w:t>
          </w:r>
          <w:proofErr w:type="spellStart"/>
          <w:r>
            <w:rPr>
              <w:rFonts w:ascii="Arial" w:hAnsi="Arial"/>
              <w:sz w:val="12"/>
            </w:rPr>
            <w:t>Malda</w:t>
          </w:r>
          <w:proofErr w:type="spellEnd"/>
        </w:p>
      </w:tc>
      <w:tc>
        <w:tcPr>
          <w:tcW w:w="2127" w:type="dxa"/>
          <w:vAlign w:val="center"/>
        </w:tcPr>
        <w:p w:rsidR="00951A7D" w:rsidRDefault="002229E6" w:rsidP="00951A7D">
          <w:pPr>
            <w:pStyle w:val="Fuzeile"/>
            <w:rPr>
              <w:rFonts w:ascii="Arial" w:hAnsi="Arial"/>
              <w:sz w:val="12"/>
            </w:rPr>
          </w:pPr>
          <w:proofErr w:type="spellStart"/>
          <w:r>
            <w:rPr>
              <w:rFonts w:ascii="Arial" w:hAnsi="Arial"/>
              <w:sz w:val="12"/>
            </w:rPr>
            <w:t>Neugasse</w:t>
          </w:r>
          <w:proofErr w:type="spellEnd"/>
          <w:r>
            <w:rPr>
              <w:rFonts w:ascii="Arial" w:hAnsi="Arial"/>
              <w:sz w:val="12"/>
            </w:rPr>
            <w:t xml:space="preserve"> 26a</w:t>
          </w:r>
        </w:p>
      </w:tc>
      <w:tc>
        <w:tcPr>
          <w:tcW w:w="1417" w:type="dxa"/>
          <w:vAlign w:val="center"/>
        </w:tcPr>
        <w:p w:rsidR="00951A7D" w:rsidRDefault="002229E6" w:rsidP="00951A7D">
          <w:pPr>
            <w:pStyle w:val="Fuzeile"/>
            <w:rPr>
              <w:rFonts w:ascii="Arial" w:hAnsi="Arial"/>
              <w:sz w:val="12"/>
            </w:rPr>
          </w:pPr>
          <w:r>
            <w:rPr>
              <w:rFonts w:ascii="Arial" w:hAnsi="Arial"/>
              <w:sz w:val="12"/>
            </w:rPr>
            <w:t>76877 Offenbach</w:t>
          </w:r>
        </w:p>
      </w:tc>
      <w:tc>
        <w:tcPr>
          <w:tcW w:w="1418" w:type="dxa"/>
          <w:vAlign w:val="center"/>
        </w:tcPr>
        <w:p w:rsidR="00951A7D" w:rsidRDefault="004766B0" w:rsidP="002229E6">
          <w:pPr>
            <w:pStyle w:val="Fuzeile"/>
            <w:rPr>
              <w:rFonts w:ascii="Arial" w:hAnsi="Arial"/>
              <w:sz w:val="12"/>
            </w:rPr>
          </w:pPr>
          <w:r>
            <w:rPr>
              <w:rFonts w:ascii="Arial" w:hAnsi="Arial"/>
              <w:sz w:val="12"/>
            </w:rPr>
            <w:t xml:space="preserve">Tel.:  0 </w:t>
          </w:r>
          <w:r w:rsidR="002229E6">
            <w:rPr>
              <w:rFonts w:ascii="Arial" w:hAnsi="Arial"/>
              <w:sz w:val="12"/>
            </w:rPr>
            <w:t>63 48 / 7614895</w:t>
          </w:r>
        </w:p>
      </w:tc>
      <w:tc>
        <w:tcPr>
          <w:tcW w:w="2551" w:type="dxa"/>
        </w:tcPr>
        <w:p w:rsidR="00951A7D" w:rsidRDefault="004766B0" w:rsidP="00951A7D">
          <w:pPr>
            <w:pStyle w:val="Fuzeile"/>
            <w:rPr>
              <w:rFonts w:ascii="Arial" w:hAnsi="Arial"/>
              <w:sz w:val="12"/>
            </w:rPr>
          </w:pPr>
          <w:r>
            <w:rPr>
              <w:rFonts w:ascii="Arial" w:hAnsi="Arial"/>
              <w:sz w:val="12"/>
            </w:rPr>
            <w:t>Email:  schriftfuehrer@fzv-sondernheim.de</w:t>
          </w:r>
        </w:p>
      </w:tc>
    </w:tr>
    <w:tr w:rsidR="00951A7D" w:rsidTr="002229E6">
      <w:tc>
        <w:tcPr>
          <w:tcW w:w="1063" w:type="dxa"/>
          <w:vAlign w:val="center"/>
        </w:tcPr>
        <w:p w:rsidR="00951A7D" w:rsidRDefault="004766B0" w:rsidP="00951A7D">
          <w:pPr>
            <w:pStyle w:val="Fuzeile"/>
            <w:rPr>
              <w:rFonts w:ascii="Arial" w:hAnsi="Arial"/>
              <w:sz w:val="12"/>
            </w:rPr>
          </w:pPr>
          <w:r>
            <w:rPr>
              <w:rFonts w:ascii="Arial" w:hAnsi="Arial"/>
              <w:sz w:val="12"/>
            </w:rPr>
            <w:t>Kassenwart</w:t>
          </w:r>
        </w:p>
      </w:tc>
      <w:tc>
        <w:tcPr>
          <w:tcW w:w="1842" w:type="dxa"/>
          <w:vAlign w:val="center"/>
        </w:tcPr>
        <w:p w:rsidR="00951A7D" w:rsidRDefault="004766B0" w:rsidP="00951A7D">
          <w:pPr>
            <w:pStyle w:val="Fuzeile"/>
            <w:rPr>
              <w:rFonts w:ascii="Arial" w:hAnsi="Arial"/>
              <w:sz w:val="12"/>
            </w:rPr>
          </w:pPr>
          <w:r>
            <w:rPr>
              <w:rFonts w:ascii="Arial" w:hAnsi="Arial"/>
              <w:sz w:val="12"/>
            </w:rPr>
            <w:t>Ulrich Bügel</w:t>
          </w:r>
        </w:p>
      </w:tc>
      <w:tc>
        <w:tcPr>
          <w:tcW w:w="2127" w:type="dxa"/>
          <w:vAlign w:val="center"/>
        </w:tcPr>
        <w:p w:rsidR="00951A7D" w:rsidRPr="00BB7929" w:rsidRDefault="004766B0" w:rsidP="00951A7D">
          <w:pPr>
            <w:pStyle w:val="Fuzeile"/>
            <w:rPr>
              <w:rFonts w:ascii="Arial" w:hAnsi="Arial"/>
              <w:sz w:val="12"/>
            </w:rPr>
          </w:pPr>
          <w:proofErr w:type="spellStart"/>
          <w:r w:rsidRPr="00BB7929">
            <w:rPr>
              <w:rFonts w:ascii="Arial" w:hAnsi="Arial"/>
              <w:sz w:val="12"/>
            </w:rPr>
            <w:t>Erlenstr</w:t>
          </w:r>
          <w:proofErr w:type="spellEnd"/>
          <w:r w:rsidRPr="00BB7929">
            <w:rPr>
              <w:rFonts w:ascii="Arial" w:hAnsi="Arial"/>
              <w:sz w:val="12"/>
            </w:rPr>
            <w:t>. 5</w:t>
          </w:r>
        </w:p>
      </w:tc>
      <w:tc>
        <w:tcPr>
          <w:tcW w:w="1417" w:type="dxa"/>
          <w:vAlign w:val="center"/>
        </w:tcPr>
        <w:p w:rsidR="00951A7D" w:rsidRDefault="004766B0" w:rsidP="00951A7D">
          <w:pPr>
            <w:pStyle w:val="Fuzeile"/>
            <w:rPr>
              <w:rFonts w:ascii="Arial" w:hAnsi="Arial"/>
              <w:sz w:val="12"/>
            </w:rPr>
          </w:pPr>
          <w:r>
            <w:rPr>
              <w:rFonts w:ascii="Arial" w:hAnsi="Arial"/>
              <w:sz w:val="12"/>
            </w:rPr>
            <w:t>76726 Sondernheim</w:t>
          </w:r>
        </w:p>
      </w:tc>
      <w:tc>
        <w:tcPr>
          <w:tcW w:w="1418" w:type="dxa"/>
          <w:vAlign w:val="center"/>
        </w:tcPr>
        <w:p w:rsidR="00951A7D" w:rsidRDefault="004766B0" w:rsidP="00951A7D">
          <w:pPr>
            <w:pStyle w:val="Fuzeile"/>
            <w:rPr>
              <w:rFonts w:ascii="Arial" w:hAnsi="Arial"/>
              <w:sz w:val="12"/>
            </w:rPr>
          </w:pPr>
          <w:r>
            <w:rPr>
              <w:rFonts w:ascii="Arial" w:hAnsi="Arial"/>
              <w:sz w:val="12"/>
            </w:rPr>
            <w:t>Tel.:  0 72 74 / 47 77</w:t>
          </w:r>
        </w:p>
      </w:tc>
      <w:tc>
        <w:tcPr>
          <w:tcW w:w="2551" w:type="dxa"/>
        </w:tcPr>
        <w:p w:rsidR="00951A7D" w:rsidRDefault="004766B0" w:rsidP="00951A7D">
          <w:pPr>
            <w:pStyle w:val="Fuzeile"/>
            <w:rPr>
              <w:rFonts w:ascii="Arial" w:hAnsi="Arial"/>
              <w:sz w:val="12"/>
            </w:rPr>
          </w:pPr>
          <w:r>
            <w:rPr>
              <w:rFonts w:ascii="Arial" w:hAnsi="Arial"/>
              <w:sz w:val="12"/>
            </w:rPr>
            <w:t>Email:  kasse@fzv-sondernheim.de</w:t>
          </w:r>
        </w:p>
      </w:tc>
    </w:tr>
    <w:tr w:rsidR="00951A7D" w:rsidTr="002229E6">
      <w:tc>
        <w:tcPr>
          <w:tcW w:w="1063" w:type="dxa"/>
        </w:tcPr>
        <w:p w:rsidR="00951A7D" w:rsidRDefault="004766B0" w:rsidP="00951A7D">
          <w:pPr>
            <w:pStyle w:val="Fuzeile"/>
            <w:rPr>
              <w:rFonts w:ascii="Arial" w:hAnsi="Arial"/>
              <w:sz w:val="12"/>
            </w:rPr>
          </w:pPr>
          <w:r>
            <w:rPr>
              <w:rFonts w:ascii="Arial" w:hAnsi="Arial"/>
              <w:sz w:val="12"/>
            </w:rPr>
            <w:t>Bankverbindung</w:t>
          </w:r>
        </w:p>
      </w:tc>
      <w:tc>
        <w:tcPr>
          <w:tcW w:w="1842" w:type="dxa"/>
        </w:tcPr>
        <w:p w:rsidR="00951A7D" w:rsidRDefault="004766B0" w:rsidP="00951A7D">
          <w:pPr>
            <w:pStyle w:val="Fuzeile"/>
            <w:rPr>
              <w:rFonts w:ascii="Arial" w:hAnsi="Arial"/>
              <w:sz w:val="12"/>
            </w:rPr>
          </w:pPr>
          <w:r>
            <w:rPr>
              <w:rFonts w:ascii="Arial" w:hAnsi="Arial"/>
              <w:sz w:val="12"/>
            </w:rPr>
            <w:t>Sparkasse Kandel</w:t>
          </w:r>
        </w:p>
      </w:tc>
      <w:tc>
        <w:tcPr>
          <w:tcW w:w="2127" w:type="dxa"/>
        </w:tcPr>
        <w:p w:rsidR="00951A7D" w:rsidRDefault="002229E6" w:rsidP="002229E6">
          <w:pPr>
            <w:pStyle w:val="Fuzeile"/>
            <w:ind w:left="-637" w:right="-1487" w:firstLine="600"/>
            <w:rPr>
              <w:rFonts w:ascii="Arial" w:hAnsi="Arial"/>
              <w:sz w:val="12"/>
            </w:rPr>
          </w:pPr>
          <w:r>
            <w:rPr>
              <w:rFonts w:ascii="Arial" w:hAnsi="Arial"/>
              <w:sz w:val="12"/>
            </w:rPr>
            <w:t xml:space="preserve"> IBAN: DE45 5485 1440 0027 0143 98    </w:t>
          </w:r>
        </w:p>
      </w:tc>
      <w:tc>
        <w:tcPr>
          <w:tcW w:w="1417" w:type="dxa"/>
        </w:tcPr>
        <w:p w:rsidR="00951A7D" w:rsidRDefault="002229E6" w:rsidP="002229E6">
          <w:pPr>
            <w:pStyle w:val="Fuzeile"/>
            <w:ind w:right="-70"/>
            <w:rPr>
              <w:rFonts w:ascii="Arial" w:hAnsi="Arial"/>
              <w:sz w:val="12"/>
            </w:rPr>
          </w:pPr>
          <w:r>
            <w:rPr>
              <w:rFonts w:ascii="Arial" w:hAnsi="Arial"/>
              <w:sz w:val="12"/>
            </w:rPr>
            <w:t>BIC: MALADE51KAD</w:t>
          </w:r>
        </w:p>
      </w:tc>
      <w:tc>
        <w:tcPr>
          <w:tcW w:w="1418" w:type="dxa"/>
        </w:tcPr>
        <w:p w:rsidR="00951A7D" w:rsidRDefault="00F1329E" w:rsidP="00951A7D">
          <w:pPr>
            <w:pStyle w:val="Fuzeile"/>
            <w:rPr>
              <w:rFonts w:ascii="Arial" w:hAnsi="Arial"/>
              <w:sz w:val="12"/>
            </w:rPr>
          </w:pPr>
        </w:p>
      </w:tc>
      <w:tc>
        <w:tcPr>
          <w:tcW w:w="2551" w:type="dxa"/>
        </w:tcPr>
        <w:p w:rsidR="00951A7D" w:rsidRDefault="00F1329E" w:rsidP="00951A7D">
          <w:pPr>
            <w:pStyle w:val="Fuzeile"/>
            <w:rPr>
              <w:rFonts w:ascii="Arial" w:hAnsi="Arial"/>
              <w:sz w:val="12"/>
            </w:rPr>
          </w:pPr>
        </w:p>
      </w:tc>
    </w:tr>
    <w:tr w:rsidR="00951A7D" w:rsidTr="002229E6">
      <w:tc>
        <w:tcPr>
          <w:tcW w:w="1063" w:type="dxa"/>
        </w:tcPr>
        <w:p w:rsidR="00951A7D" w:rsidRDefault="00F1329E" w:rsidP="00951A7D">
          <w:pPr>
            <w:pStyle w:val="Fuzeile"/>
            <w:rPr>
              <w:rFonts w:ascii="Arial" w:hAnsi="Arial"/>
              <w:sz w:val="12"/>
            </w:rPr>
          </w:pPr>
        </w:p>
      </w:tc>
      <w:tc>
        <w:tcPr>
          <w:tcW w:w="1842" w:type="dxa"/>
        </w:tcPr>
        <w:p w:rsidR="00951A7D" w:rsidRDefault="004766B0" w:rsidP="00951A7D">
          <w:pPr>
            <w:pStyle w:val="Fuzeile"/>
            <w:rPr>
              <w:rFonts w:ascii="Arial" w:hAnsi="Arial"/>
              <w:sz w:val="12"/>
            </w:rPr>
          </w:pPr>
          <w:r>
            <w:rPr>
              <w:rFonts w:ascii="Arial" w:hAnsi="Arial"/>
              <w:sz w:val="12"/>
            </w:rPr>
            <w:t>V.R. Bank Südpfalz e.G.</w:t>
          </w:r>
        </w:p>
      </w:tc>
      <w:tc>
        <w:tcPr>
          <w:tcW w:w="2127" w:type="dxa"/>
        </w:tcPr>
        <w:p w:rsidR="00951A7D" w:rsidRDefault="002229E6" w:rsidP="002229E6">
          <w:pPr>
            <w:pStyle w:val="Fuzeile"/>
            <w:ind w:right="-211"/>
            <w:rPr>
              <w:rFonts w:ascii="Arial" w:hAnsi="Arial"/>
              <w:sz w:val="12"/>
            </w:rPr>
          </w:pPr>
          <w:r>
            <w:rPr>
              <w:rFonts w:ascii="Arial" w:hAnsi="Arial"/>
              <w:sz w:val="12"/>
            </w:rPr>
            <w:t>IBAN:</w:t>
          </w:r>
          <w:r w:rsidR="004766B0">
            <w:rPr>
              <w:rFonts w:ascii="Arial" w:hAnsi="Arial"/>
              <w:sz w:val="12"/>
            </w:rPr>
            <w:t xml:space="preserve"> </w:t>
          </w:r>
          <w:r>
            <w:rPr>
              <w:rFonts w:ascii="Arial" w:hAnsi="Arial"/>
              <w:sz w:val="12"/>
            </w:rPr>
            <w:t xml:space="preserve">DE29 5486 2500 0000 4705 38 </w:t>
          </w:r>
        </w:p>
      </w:tc>
      <w:tc>
        <w:tcPr>
          <w:tcW w:w="1417" w:type="dxa"/>
        </w:tcPr>
        <w:p w:rsidR="00951A7D" w:rsidRDefault="002229E6" w:rsidP="002229E6">
          <w:pPr>
            <w:pStyle w:val="Fuzeile"/>
            <w:rPr>
              <w:rFonts w:ascii="Arial" w:hAnsi="Arial"/>
              <w:sz w:val="12"/>
            </w:rPr>
          </w:pPr>
          <w:r>
            <w:rPr>
              <w:rFonts w:ascii="Arial" w:hAnsi="Arial"/>
              <w:sz w:val="12"/>
            </w:rPr>
            <w:t>BIC: GENODE61SUW</w:t>
          </w:r>
        </w:p>
      </w:tc>
      <w:tc>
        <w:tcPr>
          <w:tcW w:w="1418" w:type="dxa"/>
        </w:tcPr>
        <w:p w:rsidR="00951A7D" w:rsidRDefault="00F1329E" w:rsidP="00951A7D">
          <w:pPr>
            <w:pStyle w:val="Fuzeile"/>
            <w:rPr>
              <w:rFonts w:ascii="Arial" w:hAnsi="Arial"/>
              <w:sz w:val="12"/>
            </w:rPr>
          </w:pPr>
        </w:p>
      </w:tc>
      <w:tc>
        <w:tcPr>
          <w:tcW w:w="2551" w:type="dxa"/>
        </w:tcPr>
        <w:p w:rsidR="00951A7D" w:rsidRDefault="004766B0" w:rsidP="00951A7D">
          <w:pPr>
            <w:pStyle w:val="Fuzeile"/>
            <w:rPr>
              <w:rFonts w:ascii="Arial" w:hAnsi="Arial"/>
              <w:sz w:val="12"/>
            </w:rPr>
          </w:pPr>
          <w:r>
            <w:rPr>
              <w:rFonts w:ascii="Arial" w:hAnsi="Arial"/>
              <w:sz w:val="12"/>
            </w:rPr>
            <w:t xml:space="preserve">01.07.2007: </w:t>
          </w:r>
          <w:r w:rsidR="00256FD6" w:rsidRPr="00203CCD">
            <w:rPr>
              <w:rFonts w:ascii="Arial" w:hAnsi="Arial"/>
              <w:sz w:val="12"/>
            </w:rPr>
            <w:fldChar w:fldCharType="begin"/>
          </w:r>
          <w:r w:rsidRPr="00203CCD">
            <w:rPr>
              <w:rFonts w:ascii="Arial" w:hAnsi="Arial"/>
              <w:sz w:val="12"/>
            </w:rPr>
            <w:instrText xml:space="preserve"> FILENAME </w:instrText>
          </w:r>
          <w:r w:rsidR="00256FD6" w:rsidRPr="00203CCD">
            <w:rPr>
              <w:rFonts w:ascii="Arial" w:hAnsi="Arial"/>
              <w:sz w:val="12"/>
            </w:rPr>
            <w:fldChar w:fldCharType="separate"/>
          </w:r>
          <w:r>
            <w:rPr>
              <w:rFonts w:ascii="Arial" w:hAnsi="Arial"/>
              <w:noProof/>
              <w:sz w:val="12"/>
            </w:rPr>
            <w:t>FzV_Satzung</w:t>
          </w:r>
          <w:r w:rsidR="00256FD6" w:rsidRPr="00203CCD">
            <w:rPr>
              <w:rFonts w:ascii="Arial" w:hAnsi="Arial"/>
              <w:sz w:val="12"/>
            </w:rPr>
            <w:fldChar w:fldCharType="end"/>
          </w:r>
          <w:r>
            <w:rPr>
              <w:rFonts w:ascii="Arial" w:hAnsi="Arial"/>
              <w:sz w:val="12"/>
            </w:rPr>
            <w:t>.doc</w:t>
          </w:r>
        </w:p>
      </w:tc>
    </w:tr>
    <w:tr w:rsidR="00C379F0" w:rsidTr="002229E6">
      <w:trPr>
        <w:cantSplit/>
      </w:trPr>
      <w:tc>
        <w:tcPr>
          <w:tcW w:w="1063" w:type="dxa"/>
        </w:tcPr>
        <w:p w:rsidR="00C379F0" w:rsidRDefault="004766B0" w:rsidP="00C379F0">
          <w:pPr>
            <w:pStyle w:val="Fuzeile"/>
            <w:rPr>
              <w:rFonts w:ascii="Arial" w:hAnsi="Arial"/>
              <w:sz w:val="12"/>
            </w:rPr>
          </w:pPr>
          <w:r>
            <w:rPr>
              <w:rFonts w:ascii="Arial" w:hAnsi="Arial"/>
              <w:sz w:val="12"/>
            </w:rPr>
            <w:t>Internet:</w:t>
          </w:r>
        </w:p>
      </w:tc>
      <w:tc>
        <w:tcPr>
          <w:tcW w:w="1842" w:type="dxa"/>
        </w:tcPr>
        <w:p w:rsidR="00C379F0" w:rsidRDefault="004766B0" w:rsidP="00C379F0">
          <w:pPr>
            <w:pStyle w:val="Fuzeile"/>
            <w:rPr>
              <w:rFonts w:ascii="Arial" w:hAnsi="Arial"/>
              <w:sz w:val="12"/>
            </w:rPr>
          </w:pPr>
          <w:r>
            <w:rPr>
              <w:rFonts w:ascii="Arial" w:hAnsi="Arial"/>
              <w:sz w:val="12"/>
            </w:rPr>
            <w:t>http://www.fzv-sondernheim.de</w:t>
          </w:r>
        </w:p>
      </w:tc>
      <w:tc>
        <w:tcPr>
          <w:tcW w:w="2127" w:type="dxa"/>
        </w:tcPr>
        <w:p w:rsidR="00C379F0" w:rsidRDefault="004766B0" w:rsidP="00C379F0">
          <w:pPr>
            <w:pStyle w:val="Fuzeile"/>
            <w:jc w:val="right"/>
            <w:rPr>
              <w:rFonts w:ascii="Arial" w:hAnsi="Arial"/>
              <w:sz w:val="12"/>
            </w:rPr>
          </w:pPr>
          <w:r>
            <w:rPr>
              <w:rFonts w:ascii="Arial" w:hAnsi="Arial"/>
              <w:sz w:val="12"/>
            </w:rPr>
            <w:t>Email:</w:t>
          </w:r>
        </w:p>
      </w:tc>
      <w:tc>
        <w:tcPr>
          <w:tcW w:w="2835" w:type="dxa"/>
          <w:gridSpan w:val="2"/>
        </w:tcPr>
        <w:p w:rsidR="00C379F0" w:rsidRDefault="004766B0" w:rsidP="00C379F0">
          <w:pPr>
            <w:pStyle w:val="Fuzeile"/>
            <w:rPr>
              <w:rFonts w:ascii="Arial" w:hAnsi="Arial"/>
              <w:sz w:val="12"/>
            </w:rPr>
          </w:pPr>
          <w:r>
            <w:rPr>
              <w:rFonts w:ascii="Arial" w:hAnsi="Arial"/>
              <w:sz w:val="12"/>
            </w:rPr>
            <w:t>info@fzv-sondernheim.de</w:t>
          </w:r>
        </w:p>
      </w:tc>
      <w:tc>
        <w:tcPr>
          <w:tcW w:w="2551" w:type="dxa"/>
        </w:tcPr>
        <w:p w:rsidR="00C379F0" w:rsidRDefault="004766B0" w:rsidP="00C379F0">
          <w:pPr>
            <w:pStyle w:val="Fuzeile"/>
            <w:jc w:val="right"/>
            <w:rPr>
              <w:rFonts w:ascii="Times New Roman" w:hAnsi="Times New Roman"/>
              <w:sz w:val="16"/>
            </w:rPr>
          </w:pPr>
          <w:r w:rsidRPr="00C379F0">
            <w:rPr>
              <w:rFonts w:ascii="Times New Roman" w:hAnsi="Times New Roman"/>
              <w:sz w:val="16"/>
            </w:rPr>
            <w:t xml:space="preserve">Seite </w:t>
          </w:r>
          <w:r w:rsidR="00256FD6" w:rsidRPr="00C379F0">
            <w:rPr>
              <w:rFonts w:ascii="Times New Roman" w:hAnsi="Times New Roman"/>
              <w:sz w:val="16"/>
            </w:rPr>
            <w:fldChar w:fldCharType="begin"/>
          </w:r>
          <w:r w:rsidRPr="00C379F0">
            <w:rPr>
              <w:rFonts w:ascii="Times New Roman" w:hAnsi="Times New Roman"/>
              <w:sz w:val="16"/>
            </w:rPr>
            <w:instrText xml:space="preserve"> PAGE </w:instrText>
          </w:r>
          <w:r w:rsidR="00256FD6" w:rsidRPr="00C379F0">
            <w:rPr>
              <w:rFonts w:ascii="Times New Roman" w:hAnsi="Times New Roman"/>
              <w:sz w:val="16"/>
            </w:rPr>
            <w:fldChar w:fldCharType="separate"/>
          </w:r>
          <w:r w:rsidR="0080304D">
            <w:rPr>
              <w:rFonts w:ascii="Times New Roman" w:hAnsi="Times New Roman"/>
              <w:noProof/>
              <w:sz w:val="16"/>
            </w:rPr>
            <w:t>1</w:t>
          </w:r>
          <w:r w:rsidR="00256FD6" w:rsidRPr="00C379F0">
            <w:rPr>
              <w:rFonts w:ascii="Times New Roman" w:hAnsi="Times New Roman"/>
              <w:sz w:val="16"/>
            </w:rPr>
            <w:fldChar w:fldCharType="end"/>
          </w:r>
          <w:r w:rsidRPr="00C379F0">
            <w:rPr>
              <w:rFonts w:ascii="Times New Roman" w:hAnsi="Times New Roman"/>
              <w:sz w:val="16"/>
            </w:rPr>
            <w:t xml:space="preserve"> von </w:t>
          </w:r>
          <w:r w:rsidR="00256FD6" w:rsidRPr="00C379F0">
            <w:rPr>
              <w:rFonts w:ascii="Times New Roman" w:hAnsi="Times New Roman"/>
              <w:sz w:val="16"/>
            </w:rPr>
            <w:fldChar w:fldCharType="begin"/>
          </w:r>
          <w:r w:rsidRPr="00C379F0">
            <w:rPr>
              <w:rFonts w:ascii="Times New Roman" w:hAnsi="Times New Roman"/>
              <w:sz w:val="16"/>
            </w:rPr>
            <w:instrText xml:space="preserve"> NUMPAGES </w:instrText>
          </w:r>
          <w:r w:rsidR="00256FD6" w:rsidRPr="00C379F0">
            <w:rPr>
              <w:rFonts w:ascii="Times New Roman" w:hAnsi="Times New Roman"/>
              <w:sz w:val="16"/>
            </w:rPr>
            <w:fldChar w:fldCharType="separate"/>
          </w:r>
          <w:r w:rsidR="0080304D">
            <w:rPr>
              <w:rFonts w:ascii="Times New Roman" w:hAnsi="Times New Roman"/>
              <w:noProof/>
              <w:sz w:val="16"/>
            </w:rPr>
            <w:t>4</w:t>
          </w:r>
          <w:r w:rsidR="00256FD6" w:rsidRPr="00C379F0">
            <w:rPr>
              <w:rFonts w:ascii="Times New Roman" w:hAnsi="Times New Roman"/>
              <w:sz w:val="16"/>
            </w:rPr>
            <w:fldChar w:fldCharType="end"/>
          </w:r>
        </w:p>
      </w:tc>
    </w:tr>
  </w:tbl>
  <w:p w:rsidR="00056067" w:rsidRDefault="00F1329E" w:rsidP="002229E6">
    <w:pPr>
      <w:rPr>
        <w:rFonts w:ascii="ZapfHumnst BT" w:hAnsi="ZapfHumnst BT"/>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6" w:rsidRDefault="002229E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9E" w:rsidRDefault="00F1329E" w:rsidP="00C52763">
      <w:r>
        <w:separator/>
      </w:r>
    </w:p>
  </w:footnote>
  <w:footnote w:type="continuationSeparator" w:id="0">
    <w:p w:rsidR="00F1329E" w:rsidRDefault="00F1329E" w:rsidP="00C52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6" w:rsidRDefault="002229E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6" w:rsidRDefault="002229E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E6" w:rsidRDefault="002229E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E82"/>
    <w:multiLevelType w:val="singleLevel"/>
    <w:tmpl w:val="04070007"/>
    <w:lvl w:ilvl="0">
      <w:start w:val="1"/>
      <w:numFmt w:val="bullet"/>
      <w:lvlText w:val="-"/>
      <w:lvlJc w:val="left"/>
      <w:pPr>
        <w:tabs>
          <w:tab w:val="num" w:pos="360"/>
        </w:tabs>
        <w:ind w:left="360" w:hanging="360"/>
      </w:pPr>
      <w:rPr>
        <w:sz w:val="16"/>
      </w:rPr>
    </w:lvl>
  </w:abstractNum>
  <w:abstractNum w:abstractNumId="1">
    <w:nsid w:val="30E02D55"/>
    <w:multiLevelType w:val="singleLevel"/>
    <w:tmpl w:val="04070011"/>
    <w:lvl w:ilvl="0">
      <w:start w:val="1"/>
      <w:numFmt w:val="decimal"/>
      <w:lvlText w:val="%1)"/>
      <w:lvlJc w:val="left"/>
      <w:pPr>
        <w:tabs>
          <w:tab w:val="num" w:pos="360"/>
        </w:tabs>
        <w:ind w:left="360" w:hanging="360"/>
      </w:pPr>
    </w:lvl>
  </w:abstractNum>
  <w:abstractNum w:abstractNumId="2">
    <w:nsid w:val="3DC86EE2"/>
    <w:multiLevelType w:val="singleLevel"/>
    <w:tmpl w:val="04070011"/>
    <w:lvl w:ilvl="0">
      <w:start w:val="1"/>
      <w:numFmt w:val="decimal"/>
      <w:lvlText w:val="%1)"/>
      <w:lvlJc w:val="left"/>
      <w:pPr>
        <w:tabs>
          <w:tab w:val="num" w:pos="360"/>
        </w:tabs>
        <w:ind w:left="360" w:hanging="360"/>
      </w:pPr>
    </w:lvl>
  </w:abstractNum>
  <w:abstractNum w:abstractNumId="3">
    <w:nsid w:val="47125278"/>
    <w:multiLevelType w:val="singleLevel"/>
    <w:tmpl w:val="04070017"/>
    <w:lvl w:ilvl="0">
      <w:start w:val="1"/>
      <w:numFmt w:val="lowerLetter"/>
      <w:lvlText w:val="%1)"/>
      <w:lvlJc w:val="left"/>
      <w:pPr>
        <w:tabs>
          <w:tab w:val="num" w:pos="360"/>
        </w:tabs>
        <w:ind w:left="360" w:hanging="360"/>
      </w:pPr>
    </w:lvl>
  </w:abstractNum>
  <w:abstractNum w:abstractNumId="4">
    <w:nsid w:val="4C162477"/>
    <w:multiLevelType w:val="singleLevel"/>
    <w:tmpl w:val="04070017"/>
    <w:lvl w:ilvl="0">
      <w:start w:val="1"/>
      <w:numFmt w:val="lowerLetter"/>
      <w:lvlText w:val="%1)"/>
      <w:lvlJc w:val="left"/>
      <w:pPr>
        <w:tabs>
          <w:tab w:val="num" w:pos="360"/>
        </w:tabs>
        <w:ind w:left="360" w:hanging="360"/>
      </w:pPr>
    </w:lvl>
  </w:abstractNum>
  <w:abstractNum w:abstractNumId="5">
    <w:nsid w:val="5A5A08F8"/>
    <w:multiLevelType w:val="singleLevel"/>
    <w:tmpl w:val="04070011"/>
    <w:lvl w:ilvl="0">
      <w:start w:val="1"/>
      <w:numFmt w:val="decimal"/>
      <w:lvlText w:val="%1)"/>
      <w:lvlJc w:val="left"/>
      <w:pPr>
        <w:tabs>
          <w:tab w:val="num" w:pos="360"/>
        </w:tabs>
        <w:ind w:left="360" w:hanging="360"/>
      </w:pPr>
    </w:lvl>
  </w:abstractNum>
  <w:abstractNum w:abstractNumId="6">
    <w:nsid w:val="5E983795"/>
    <w:multiLevelType w:val="singleLevel"/>
    <w:tmpl w:val="04070011"/>
    <w:lvl w:ilvl="0">
      <w:start w:val="1"/>
      <w:numFmt w:val="decimal"/>
      <w:lvlText w:val="%1)"/>
      <w:lvlJc w:val="left"/>
      <w:pPr>
        <w:tabs>
          <w:tab w:val="num" w:pos="360"/>
        </w:tabs>
        <w:ind w:left="360" w:hanging="360"/>
      </w:pPr>
    </w:lvl>
  </w:abstractNum>
  <w:abstractNum w:abstractNumId="7">
    <w:nsid w:val="7C7C02AD"/>
    <w:multiLevelType w:val="singleLevel"/>
    <w:tmpl w:val="04070017"/>
    <w:lvl w:ilvl="0">
      <w:start w:val="1"/>
      <w:numFmt w:val="lowerLetter"/>
      <w:lvlText w:val="%1)"/>
      <w:lvlJc w:val="left"/>
      <w:pPr>
        <w:tabs>
          <w:tab w:val="num" w:pos="360"/>
        </w:tabs>
        <w:ind w:left="360" w:hanging="36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footnotePr>
    <w:footnote w:id="-1"/>
    <w:footnote w:id="0"/>
  </w:footnotePr>
  <w:endnotePr>
    <w:endnote w:id="-1"/>
    <w:endnote w:id="0"/>
  </w:endnotePr>
  <w:compat/>
  <w:rsids>
    <w:rsidRoot w:val="0067193E"/>
    <w:rsid w:val="00192E08"/>
    <w:rsid w:val="002229E6"/>
    <w:rsid w:val="00256FD6"/>
    <w:rsid w:val="00307D0B"/>
    <w:rsid w:val="00465F19"/>
    <w:rsid w:val="004766B0"/>
    <w:rsid w:val="0067193E"/>
    <w:rsid w:val="0080304D"/>
    <w:rsid w:val="00C52763"/>
    <w:rsid w:val="00F132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93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7193E"/>
    <w:pPr>
      <w:tabs>
        <w:tab w:val="center" w:pos="4536"/>
        <w:tab w:val="right" w:pos="9072"/>
      </w:tabs>
    </w:pPr>
    <w:rPr>
      <w:rFonts w:ascii="ZapfHumnst BT" w:hAnsi="ZapfHumnst BT"/>
      <w:sz w:val="24"/>
    </w:rPr>
  </w:style>
  <w:style w:type="character" w:customStyle="1" w:styleId="FuzeileZchn">
    <w:name w:val="Fußzeile Zchn"/>
    <w:basedOn w:val="Absatz-Standardschriftart"/>
    <w:link w:val="Fuzeile"/>
    <w:rsid w:val="0067193E"/>
    <w:rPr>
      <w:rFonts w:ascii="ZapfHumnst BT" w:eastAsia="Times New Roman" w:hAnsi="ZapfHumnst BT" w:cs="Times New Roman"/>
      <w:sz w:val="24"/>
      <w:szCs w:val="20"/>
      <w:lang w:eastAsia="de-DE"/>
    </w:rPr>
  </w:style>
  <w:style w:type="paragraph" w:styleId="Textkrper-Zeileneinzug">
    <w:name w:val="Body Text Indent"/>
    <w:basedOn w:val="Standard"/>
    <w:link w:val="Textkrper-ZeileneinzugZchn"/>
    <w:rsid w:val="0067193E"/>
    <w:pPr>
      <w:ind w:left="360"/>
      <w:jc w:val="both"/>
    </w:pPr>
    <w:rPr>
      <w:sz w:val="22"/>
    </w:rPr>
  </w:style>
  <w:style w:type="character" w:customStyle="1" w:styleId="Textkrper-ZeileneinzugZchn">
    <w:name w:val="Textkörper-Zeileneinzug Zchn"/>
    <w:basedOn w:val="Absatz-Standardschriftart"/>
    <w:link w:val="Textkrper-Zeileneinzug"/>
    <w:rsid w:val="0067193E"/>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6719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93E"/>
    <w:rPr>
      <w:rFonts w:ascii="Tahoma" w:eastAsia="Times New Roman" w:hAnsi="Tahoma" w:cs="Tahoma"/>
      <w:sz w:val="16"/>
      <w:szCs w:val="16"/>
      <w:lang w:eastAsia="de-DE"/>
    </w:rPr>
  </w:style>
  <w:style w:type="paragraph" w:styleId="Dokumentstruktur">
    <w:name w:val="Document Map"/>
    <w:basedOn w:val="Standard"/>
    <w:link w:val="DokumentstrukturZchn"/>
    <w:uiPriority w:val="99"/>
    <w:semiHidden/>
    <w:unhideWhenUsed/>
    <w:rsid w:val="0067193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7193E"/>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2229E6"/>
    <w:pPr>
      <w:tabs>
        <w:tab w:val="center" w:pos="4536"/>
        <w:tab w:val="right" w:pos="9072"/>
      </w:tabs>
    </w:pPr>
  </w:style>
  <w:style w:type="character" w:customStyle="1" w:styleId="KopfzeileZchn">
    <w:name w:val="Kopfzeile Zchn"/>
    <w:basedOn w:val="Absatz-Standardschriftart"/>
    <w:link w:val="Kopfzeile"/>
    <w:uiPriority w:val="99"/>
    <w:semiHidden/>
    <w:rsid w:val="002229E6"/>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7831</Characters>
  <Application>Microsoft Office Word</Application>
  <DocSecurity>0</DocSecurity>
  <Lines>65</Lines>
  <Paragraphs>18</Paragraphs>
  <ScaleCrop>false</ScaleCrop>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Segelboot</dc:creator>
  <cp:lastModifiedBy>Segelboot</cp:lastModifiedBy>
  <cp:revision>6</cp:revision>
  <dcterms:created xsi:type="dcterms:W3CDTF">2016-08-04T20:19:00Z</dcterms:created>
  <dcterms:modified xsi:type="dcterms:W3CDTF">2021-04-09T14:36:00Z</dcterms:modified>
</cp:coreProperties>
</file>